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AA82F" w14:textId="77777777" w:rsidR="00FE1E66" w:rsidRDefault="00DC0FE2" w:rsidP="00750D6D">
      <w:pPr>
        <w:pStyle w:val="ab"/>
        <w:spacing w:line="480" w:lineRule="exact"/>
        <w:rPr>
          <w:rFonts w:ascii="HGP創英角ｺﾞｼｯｸUB" w:eastAsia="HGP創英角ｺﾞｼｯｸUB" w:hAnsi="HGP創英角ｺﾞｼｯｸUB"/>
        </w:rPr>
      </w:pPr>
      <w:r w:rsidRPr="00750D6D">
        <w:rPr>
          <w:rFonts w:ascii="HGP創英角ｺﾞｼｯｸUB" w:eastAsia="HGP創英角ｺﾞｼｯｸUB" w:hAnsi="HGP創英角ｺﾞｼｯｸUB" w:hint="eastAsia"/>
        </w:rPr>
        <w:t>令和</w:t>
      </w:r>
      <w:r w:rsidR="00750D6D" w:rsidRPr="00750D6D">
        <w:rPr>
          <w:rFonts w:ascii="HGP創英角ｺﾞｼｯｸUB" w:eastAsia="HGP創英角ｺﾞｼｯｸUB" w:hAnsi="HGP創英角ｺﾞｼｯｸUB" w:hint="eastAsia"/>
        </w:rPr>
        <w:t>７</w:t>
      </w:r>
      <w:r w:rsidR="009A6B85" w:rsidRPr="00750D6D">
        <w:rPr>
          <w:rFonts w:ascii="HGP創英角ｺﾞｼｯｸUB" w:eastAsia="HGP創英角ｺﾞｼｯｸUB" w:hAnsi="HGP創英角ｺﾞｼｯｸUB" w:hint="eastAsia"/>
        </w:rPr>
        <w:t>年度</w:t>
      </w:r>
      <w:r w:rsidR="00574901" w:rsidRPr="00750D6D">
        <w:rPr>
          <w:rFonts w:ascii="HGP創英角ｺﾞｼｯｸUB" w:eastAsia="HGP創英角ｺﾞｼｯｸUB" w:hAnsi="HGP創英角ｺﾞｼｯｸUB" w:hint="eastAsia"/>
        </w:rPr>
        <w:t>防犯灯</w:t>
      </w:r>
      <w:r w:rsidR="00574901" w:rsidRPr="00750D6D">
        <w:rPr>
          <w:rFonts w:ascii="HGP創英角ｺﾞｼｯｸUB" w:eastAsia="HGP創英角ｺﾞｼｯｸUB" w:hAnsi="HGP創英角ｺﾞｼｯｸUB"/>
        </w:rPr>
        <w:t>LED取替</w:t>
      </w:r>
      <w:r w:rsidR="0042251F" w:rsidRPr="00750D6D">
        <w:rPr>
          <w:rFonts w:ascii="HGP創英角ｺﾞｼｯｸUB" w:eastAsia="HGP創英角ｺﾞｼｯｸUB" w:hAnsi="HGP創英角ｺﾞｼｯｸUB" w:hint="eastAsia"/>
        </w:rPr>
        <w:t>事業</w:t>
      </w:r>
    </w:p>
    <w:p w14:paraId="4693C69F" w14:textId="18B2CE58" w:rsidR="00223E7F" w:rsidRPr="00750D6D" w:rsidRDefault="0017400A" w:rsidP="00750D6D">
      <w:pPr>
        <w:pStyle w:val="ab"/>
        <w:spacing w:line="480" w:lineRule="exact"/>
        <w:rPr>
          <w:rFonts w:ascii="HGP創英角ｺﾞｼｯｸUB" w:eastAsia="HGP創英角ｺﾞｼｯｸUB" w:hAnsi="HGP創英角ｺﾞｼｯｸUB"/>
        </w:rPr>
      </w:pPr>
      <w:r w:rsidRPr="00750D6D">
        <w:rPr>
          <w:rFonts w:ascii="HGP創英角ｺﾞｼｯｸUB" w:eastAsia="HGP創英角ｺﾞｼｯｸUB" w:hAnsi="HGP創英角ｺﾞｼｯｸUB" w:hint="eastAsia"/>
        </w:rPr>
        <w:t>現況調査及び</w:t>
      </w:r>
      <w:r w:rsidR="00574901" w:rsidRPr="00750D6D">
        <w:rPr>
          <w:rFonts w:ascii="HGP創英角ｺﾞｼｯｸUB" w:eastAsia="HGP創英角ｺﾞｼｯｸUB" w:hAnsi="HGP創英角ｺﾞｼｯｸUB" w:hint="eastAsia"/>
        </w:rPr>
        <w:t>実施計画書</w:t>
      </w:r>
    </w:p>
    <w:p w14:paraId="2E378FB0" w14:textId="77777777" w:rsidR="00574901" w:rsidRPr="00223E7F" w:rsidRDefault="00223E7F" w:rsidP="00574901">
      <w:pPr>
        <w:ind w:left="960" w:hangingChars="300" w:hanging="960"/>
        <w:jc w:val="center"/>
        <w:rPr>
          <w:rFonts w:ascii="HG創英角ﾎﾟｯﾌﾟ体" w:eastAsia="HG創英角ﾎﾟｯﾌﾟ体" w:hAnsi="HG創英角ﾎﾟｯﾌﾟ体"/>
          <w:b/>
          <w:color w:val="FFFFFF" w:themeColor="background1"/>
          <w:sz w:val="32"/>
          <w:szCs w:val="3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pPr>
      <w:r w:rsidRPr="00223E7F">
        <w:rPr>
          <w:rFonts w:hint="eastAsia"/>
          <w:sz w:val="32"/>
          <w:szCs w:val="32"/>
        </w:rPr>
        <w:t>（</w:t>
      </w:r>
      <w:r w:rsidR="00800D01">
        <w:rPr>
          <w:rFonts w:hint="eastAsia"/>
          <w:sz w:val="32"/>
          <w:szCs w:val="32"/>
        </w:rPr>
        <w:t>公営</w:t>
      </w:r>
      <w:r w:rsidRPr="00223E7F">
        <w:rPr>
          <w:rFonts w:hint="eastAsia"/>
          <w:sz w:val="32"/>
          <w:szCs w:val="32"/>
        </w:rPr>
        <w:t>団地を除く</w:t>
      </w:r>
      <w:r w:rsidRPr="00053394">
        <w:rPr>
          <w:rFonts w:hint="eastAsia"/>
          <w:b/>
          <w:bCs/>
          <w:sz w:val="32"/>
          <w:szCs w:val="32"/>
          <w:u w:val="single"/>
        </w:rPr>
        <w:t>全ての区が提出</w:t>
      </w:r>
      <w:r w:rsidRPr="00223E7F">
        <w:rPr>
          <w:rFonts w:hint="eastAsia"/>
          <w:sz w:val="32"/>
          <w:szCs w:val="32"/>
        </w:rPr>
        <w:t>してください。）</w:t>
      </w:r>
      <w:r w:rsidR="00574901" w:rsidRPr="00223E7F">
        <w:rPr>
          <w:rFonts w:ascii="HG創英角ﾎﾟｯﾌﾟ体" w:eastAsia="HG創英角ﾎﾟｯﾌﾟ体" w:hAnsi="HG創英角ﾎﾟｯﾌﾟ体" w:hint="eastAsia"/>
          <w:b/>
          <w:color w:val="FFFFFF" w:themeColor="background1"/>
          <w:sz w:val="32"/>
          <w:szCs w:val="3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t xml:space="preserve">　</w:t>
      </w:r>
      <w:r w:rsidR="00574901" w:rsidRPr="00223E7F">
        <w:rPr>
          <w:rFonts w:ascii="HG創英角ﾎﾟｯﾌﾟ体" w:eastAsia="HG創英角ﾎﾟｯﾌﾟ体" w:hAnsi="HG創英角ﾎﾟｯﾌﾟ体"/>
          <w:b/>
          <w:color w:val="FFFFFF" w:themeColor="background1"/>
          <w:sz w:val="32"/>
          <w:szCs w:val="3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t xml:space="preserve">　</w:t>
      </w:r>
    </w:p>
    <w:p w14:paraId="6B272898" w14:textId="77777777" w:rsidR="00BA1D56" w:rsidRDefault="009A6B85" w:rsidP="00574901">
      <w:pPr>
        <w:tabs>
          <w:tab w:val="left" w:pos="1500"/>
        </w:tabs>
        <w:rPr>
          <w:b/>
          <w:sz w:val="24"/>
          <w:szCs w:val="24"/>
          <w:u w:val="single"/>
        </w:rPr>
      </w:pPr>
      <w:r>
        <w:rPr>
          <w:rFonts w:hint="eastAsia"/>
        </w:rPr>
        <w:t xml:space="preserve">　</w:t>
      </w:r>
      <w:r w:rsidRPr="00026C68">
        <w:rPr>
          <w:rFonts w:hint="eastAsia"/>
          <w:sz w:val="24"/>
          <w:szCs w:val="24"/>
        </w:rPr>
        <w:t>区で防犯灯を</w:t>
      </w:r>
      <w:r w:rsidR="00053394">
        <w:rPr>
          <w:rFonts w:hint="eastAsia"/>
          <w:sz w:val="24"/>
          <w:szCs w:val="24"/>
        </w:rPr>
        <w:t>蛍光灯から</w:t>
      </w:r>
      <w:r w:rsidRPr="00026C68">
        <w:rPr>
          <w:rFonts w:hint="eastAsia"/>
          <w:sz w:val="24"/>
          <w:szCs w:val="24"/>
        </w:rPr>
        <w:t>LED</w:t>
      </w:r>
      <w:r w:rsidRPr="00026C68">
        <w:rPr>
          <w:rFonts w:hint="eastAsia"/>
          <w:sz w:val="24"/>
          <w:szCs w:val="24"/>
        </w:rPr>
        <w:t>機器へ取り替える場合は補助金が出ます。</w:t>
      </w:r>
      <w:r w:rsidR="000622A0">
        <w:rPr>
          <w:rFonts w:hint="eastAsia"/>
          <w:sz w:val="24"/>
          <w:szCs w:val="24"/>
        </w:rPr>
        <w:t>下記へ該当する内容を</w:t>
      </w:r>
      <w:r w:rsidRPr="00026C68">
        <w:rPr>
          <w:rFonts w:hint="eastAsia"/>
          <w:sz w:val="24"/>
          <w:szCs w:val="24"/>
        </w:rPr>
        <w:t>記入してください。なお、こちらの</w:t>
      </w:r>
      <w:r w:rsidR="000622A0">
        <w:rPr>
          <w:rFonts w:hint="eastAsia"/>
          <w:b/>
          <w:sz w:val="24"/>
          <w:szCs w:val="24"/>
          <w:u w:val="single"/>
        </w:rPr>
        <w:t>書類</w:t>
      </w:r>
      <w:r w:rsidRPr="00026C68">
        <w:rPr>
          <w:rFonts w:hint="eastAsia"/>
          <w:b/>
          <w:sz w:val="24"/>
          <w:szCs w:val="24"/>
          <w:u w:val="single"/>
        </w:rPr>
        <w:t>に記載のされなかったものに関しては、補助金が出ない</w:t>
      </w:r>
    </w:p>
    <w:p w14:paraId="2490292F" w14:textId="145DBCF8" w:rsidR="00574901" w:rsidRPr="00026C68" w:rsidRDefault="009A6B85" w:rsidP="00574901">
      <w:pPr>
        <w:tabs>
          <w:tab w:val="left" w:pos="1500"/>
        </w:tabs>
        <w:rPr>
          <w:sz w:val="24"/>
          <w:szCs w:val="24"/>
        </w:rPr>
      </w:pPr>
      <w:r w:rsidRPr="00026C68">
        <w:rPr>
          <w:rFonts w:hint="eastAsia"/>
          <w:b/>
          <w:sz w:val="24"/>
          <w:szCs w:val="24"/>
          <w:u w:val="single"/>
        </w:rPr>
        <w:t>場合があります</w:t>
      </w:r>
      <w:r w:rsidR="00E20028">
        <w:rPr>
          <w:rFonts w:hint="eastAsia"/>
          <w:sz w:val="24"/>
          <w:szCs w:val="24"/>
        </w:rPr>
        <w:t>。</w:t>
      </w:r>
    </w:p>
    <w:p w14:paraId="4988A62C" w14:textId="39A2A130" w:rsidR="009A6B85" w:rsidRPr="000622A0" w:rsidRDefault="003A477E" w:rsidP="000622A0">
      <w:pPr>
        <w:tabs>
          <w:tab w:val="left" w:pos="1500"/>
        </w:tabs>
        <w:adjustRightInd w:val="0"/>
        <w:snapToGrid w:val="0"/>
        <w:ind w:firstLineChars="100" w:firstLine="280"/>
        <w:rPr>
          <w:sz w:val="28"/>
          <w:szCs w:val="36"/>
        </w:rPr>
      </w:pPr>
      <w:r w:rsidRPr="000622A0">
        <w:rPr>
          <w:rFonts w:hint="eastAsia"/>
          <w:sz w:val="28"/>
          <w:szCs w:val="36"/>
        </w:rPr>
        <w:t>令和</w:t>
      </w:r>
      <w:r w:rsidR="00750D6D">
        <w:rPr>
          <w:rFonts w:hint="eastAsia"/>
          <w:sz w:val="28"/>
          <w:szCs w:val="36"/>
        </w:rPr>
        <w:t>７</w:t>
      </w:r>
      <w:r w:rsidR="0036095A" w:rsidRPr="000622A0">
        <w:rPr>
          <w:rFonts w:hint="eastAsia"/>
          <w:sz w:val="28"/>
          <w:szCs w:val="36"/>
        </w:rPr>
        <w:t>年</w:t>
      </w:r>
      <w:r w:rsidR="00FE1E66">
        <w:rPr>
          <w:rFonts w:hint="eastAsia"/>
          <w:sz w:val="28"/>
          <w:szCs w:val="36"/>
        </w:rPr>
        <w:t xml:space="preserve">　</w:t>
      </w:r>
      <w:r w:rsidR="0036095A" w:rsidRPr="000622A0">
        <w:rPr>
          <w:rFonts w:hint="eastAsia"/>
          <w:sz w:val="28"/>
          <w:szCs w:val="36"/>
        </w:rPr>
        <w:t>月　日</w:t>
      </w:r>
    </w:p>
    <w:tbl>
      <w:tblPr>
        <w:tblStyle w:val="a9"/>
        <w:tblW w:w="0" w:type="auto"/>
        <w:tblInd w:w="5807" w:type="dxa"/>
        <w:tblLook w:val="04A0" w:firstRow="1" w:lastRow="0" w:firstColumn="1" w:lastColumn="0" w:noHBand="0" w:noVBand="1"/>
      </w:tblPr>
      <w:tblGrid>
        <w:gridCol w:w="1418"/>
        <w:gridCol w:w="3231"/>
      </w:tblGrid>
      <w:tr w:rsidR="009A6B85" w14:paraId="62448C73" w14:textId="77777777" w:rsidTr="009A6B85">
        <w:tc>
          <w:tcPr>
            <w:tcW w:w="1418" w:type="dxa"/>
          </w:tcPr>
          <w:p w14:paraId="1A5BC55F" w14:textId="77777777" w:rsidR="009A6B85" w:rsidRPr="009A6B85" w:rsidRDefault="009A6B85" w:rsidP="000622A0">
            <w:pPr>
              <w:tabs>
                <w:tab w:val="left" w:pos="1500"/>
              </w:tabs>
              <w:adjustRightInd w:val="0"/>
              <w:snapToGrid w:val="0"/>
              <w:rPr>
                <w:sz w:val="32"/>
                <w:szCs w:val="32"/>
              </w:rPr>
            </w:pPr>
            <w:r w:rsidRPr="009A6B85">
              <w:rPr>
                <w:rFonts w:hint="eastAsia"/>
                <w:sz w:val="32"/>
                <w:szCs w:val="32"/>
              </w:rPr>
              <w:t>区名</w:t>
            </w:r>
          </w:p>
        </w:tc>
        <w:tc>
          <w:tcPr>
            <w:tcW w:w="3231" w:type="dxa"/>
          </w:tcPr>
          <w:p w14:paraId="4DAF89C1" w14:textId="77777777" w:rsidR="009A6B85" w:rsidRDefault="009A6B85" w:rsidP="00574901">
            <w:pPr>
              <w:tabs>
                <w:tab w:val="left" w:pos="1500"/>
              </w:tabs>
            </w:pPr>
          </w:p>
        </w:tc>
      </w:tr>
      <w:tr w:rsidR="009A6B85" w14:paraId="0724D680" w14:textId="77777777" w:rsidTr="009A6B85">
        <w:tc>
          <w:tcPr>
            <w:tcW w:w="1418" w:type="dxa"/>
          </w:tcPr>
          <w:p w14:paraId="7ACD01B9" w14:textId="77777777" w:rsidR="009A6B85" w:rsidRPr="009A6B85" w:rsidRDefault="009A6B85" w:rsidP="000622A0">
            <w:pPr>
              <w:tabs>
                <w:tab w:val="left" w:pos="1500"/>
              </w:tabs>
              <w:adjustRightInd w:val="0"/>
              <w:snapToGrid w:val="0"/>
              <w:rPr>
                <w:sz w:val="32"/>
                <w:szCs w:val="32"/>
              </w:rPr>
            </w:pPr>
            <w:r w:rsidRPr="009A6B85">
              <w:rPr>
                <w:rFonts w:hint="eastAsia"/>
                <w:sz w:val="32"/>
                <w:szCs w:val="32"/>
              </w:rPr>
              <w:t>区長名</w:t>
            </w:r>
          </w:p>
        </w:tc>
        <w:tc>
          <w:tcPr>
            <w:tcW w:w="3231" w:type="dxa"/>
          </w:tcPr>
          <w:p w14:paraId="25C81044" w14:textId="77777777" w:rsidR="009A6B85" w:rsidRDefault="009A6B85" w:rsidP="00574901">
            <w:pPr>
              <w:tabs>
                <w:tab w:val="left" w:pos="1500"/>
              </w:tabs>
            </w:pPr>
          </w:p>
        </w:tc>
      </w:tr>
    </w:tbl>
    <w:p w14:paraId="2B459F27" w14:textId="77777777" w:rsidR="0017400A" w:rsidRDefault="0017400A" w:rsidP="00574901">
      <w:pPr>
        <w:tabs>
          <w:tab w:val="left" w:pos="1500"/>
        </w:tabs>
        <w:rPr>
          <w:sz w:val="24"/>
        </w:rPr>
      </w:pPr>
    </w:p>
    <w:p w14:paraId="28F76CEB" w14:textId="77777777" w:rsidR="009A6B85" w:rsidRPr="0017400A" w:rsidRDefault="0017400A" w:rsidP="00574901">
      <w:pPr>
        <w:tabs>
          <w:tab w:val="left" w:pos="1500"/>
        </w:tabs>
        <w:rPr>
          <w:sz w:val="32"/>
          <w:szCs w:val="32"/>
        </w:rPr>
      </w:pPr>
      <w:r w:rsidRPr="0017400A">
        <w:rPr>
          <w:rFonts w:hint="eastAsia"/>
          <w:sz w:val="32"/>
          <w:szCs w:val="32"/>
        </w:rPr>
        <w:t>１．防犯灯</w:t>
      </w:r>
      <w:r w:rsidRPr="0017400A">
        <w:rPr>
          <w:rFonts w:hint="eastAsia"/>
          <w:sz w:val="32"/>
          <w:szCs w:val="32"/>
        </w:rPr>
        <w:t>LED</w:t>
      </w:r>
      <w:r w:rsidRPr="0017400A">
        <w:rPr>
          <w:rFonts w:hint="eastAsia"/>
          <w:sz w:val="32"/>
          <w:szCs w:val="32"/>
        </w:rPr>
        <w:t>化現況調査（※「はい」</w:t>
      </w:r>
      <w:r w:rsidR="000622A0">
        <w:rPr>
          <w:rFonts w:hint="eastAsia"/>
          <w:sz w:val="32"/>
          <w:szCs w:val="32"/>
        </w:rPr>
        <w:t>・</w:t>
      </w:r>
      <w:r w:rsidRPr="0017400A">
        <w:rPr>
          <w:rFonts w:hint="eastAsia"/>
          <w:sz w:val="32"/>
          <w:szCs w:val="32"/>
        </w:rPr>
        <w:t>「いいえ」に○をお願いします。）</w:t>
      </w:r>
    </w:p>
    <w:p w14:paraId="371A2D5E" w14:textId="77777777" w:rsidR="0017400A" w:rsidRPr="0017400A" w:rsidRDefault="0017400A" w:rsidP="00574901">
      <w:pPr>
        <w:tabs>
          <w:tab w:val="left" w:pos="1500"/>
        </w:tabs>
        <w:rPr>
          <w:sz w:val="32"/>
          <w:szCs w:val="32"/>
        </w:rPr>
      </w:pPr>
      <w:r w:rsidRPr="0017400A">
        <w:rPr>
          <w:rFonts w:hint="eastAsia"/>
          <w:sz w:val="32"/>
          <w:szCs w:val="32"/>
        </w:rPr>
        <w:t xml:space="preserve">　　</w:t>
      </w:r>
      <w:r w:rsidRPr="0017400A">
        <w:rPr>
          <w:rFonts w:hint="eastAsia"/>
          <w:sz w:val="32"/>
          <w:szCs w:val="32"/>
        </w:rPr>
        <w:t>Q</w:t>
      </w:r>
      <w:r w:rsidRPr="0017400A">
        <w:rPr>
          <w:rFonts w:hint="eastAsia"/>
          <w:sz w:val="32"/>
          <w:szCs w:val="32"/>
        </w:rPr>
        <w:t>：区で管理する防犯灯についてすべて</w:t>
      </w:r>
      <w:r w:rsidRPr="0017400A">
        <w:rPr>
          <w:rFonts w:hint="eastAsia"/>
          <w:sz w:val="32"/>
          <w:szCs w:val="32"/>
        </w:rPr>
        <w:t>LED</w:t>
      </w:r>
      <w:r w:rsidRPr="0017400A">
        <w:rPr>
          <w:rFonts w:hint="eastAsia"/>
          <w:sz w:val="32"/>
          <w:szCs w:val="32"/>
        </w:rPr>
        <w:t>化が終わっていますか？</w:t>
      </w:r>
    </w:p>
    <w:p w14:paraId="024B3942" w14:textId="77777777" w:rsidR="0017400A" w:rsidRPr="0017400A" w:rsidRDefault="0017400A" w:rsidP="00574901">
      <w:pPr>
        <w:tabs>
          <w:tab w:val="left" w:pos="1500"/>
        </w:tabs>
        <w:rPr>
          <w:sz w:val="32"/>
          <w:szCs w:val="32"/>
        </w:rPr>
      </w:pPr>
      <w:r w:rsidRPr="0017400A">
        <w:rPr>
          <w:rFonts w:hint="eastAsia"/>
          <w:sz w:val="32"/>
          <w:szCs w:val="32"/>
        </w:rPr>
        <w:t xml:space="preserve">　　</w:t>
      </w:r>
      <w:r w:rsidRPr="0017400A">
        <w:rPr>
          <w:rFonts w:hint="eastAsia"/>
          <w:sz w:val="32"/>
          <w:szCs w:val="32"/>
        </w:rPr>
        <w:t>A</w:t>
      </w:r>
      <w:r w:rsidRPr="0017400A">
        <w:rPr>
          <w:rFonts w:hint="eastAsia"/>
          <w:sz w:val="32"/>
          <w:szCs w:val="32"/>
        </w:rPr>
        <w:t>：　　　　はい　　　　　・　　　　　いいえ（残り</w:t>
      </w:r>
      <w:r>
        <w:rPr>
          <w:rFonts w:hint="eastAsia"/>
          <w:sz w:val="32"/>
          <w:szCs w:val="32"/>
        </w:rPr>
        <w:t xml:space="preserve">　　　基）</w:t>
      </w:r>
    </w:p>
    <w:p w14:paraId="1AE03EBE" w14:textId="77777777" w:rsidR="0017400A" w:rsidRDefault="000622A0" w:rsidP="000622A0">
      <w:pPr>
        <w:tabs>
          <w:tab w:val="left" w:pos="1500"/>
        </w:tabs>
        <w:ind w:left="1050" w:hangingChars="500" w:hanging="1050"/>
      </w:pPr>
      <w:r>
        <w:rPr>
          <w:rFonts w:hint="eastAsia"/>
        </w:rPr>
        <w:t xml:space="preserve">　　　　※「はい」とご回答した区については、市から年度末にお支払いする電気料の補助金の算定単価額を防犯灯</w:t>
      </w:r>
      <w:r>
        <w:rPr>
          <w:rFonts w:hint="eastAsia"/>
        </w:rPr>
        <w:t>LED</w:t>
      </w:r>
      <w:r>
        <w:rPr>
          <w:rFonts w:hint="eastAsia"/>
        </w:rPr>
        <w:t>ワット数相当の単価に反映して計算</w:t>
      </w:r>
      <w:r w:rsidR="00D70BB1">
        <w:rPr>
          <w:rFonts w:hint="eastAsia"/>
        </w:rPr>
        <w:t>しお支払い</w:t>
      </w:r>
      <w:r>
        <w:rPr>
          <w:rFonts w:hint="eastAsia"/>
        </w:rPr>
        <w:t>いたします。</w:t>
      </w:r>
    </w:p>
    <w:p w14:paraId="27D3C77C" w14:textId="77777777" w:rsidR="000622A0" w:rsidRDefault="000622A0" w:rsidP="000622A0">
      <w:pPr>
        <w:tabs>
          <w:tab w:val="left" w:pos="1500"/>
        </w:tabs>
        <w:ind w:left="1050" w:hangingChars="500" w:hanging="1050"/>
      </w:pPr>
      <w:r>
        <w:rPr>
          <w:rFonts w:hint="eastAsia"/>
        </w:rPr>
        <w:t xml:space="preserve">　　　　※</w:t>
      </w:r>
      <w:r w:rsidR="00D70BB1">
        <w:rPr>
          <w:rFonts w:hint="eastAsia"/>
        </w:rPr>
        <w:t>「はい」とご回答した区は以上となります。</w:t>
      </w:r>
      <w:r>
        <w:rPr>
          <w:rFonts w:hint="eastAsia"/>
        </w:rPr>
        <w:t>「いいえ」とご回答した区は「２．」へお進みください。</w:t>
      </w:r>
    </w:p>
    <w:p w14:paraId="02989CF8" w14:textId="73F27D83" w:rsidR="0017400A" w:rsidRPr="0017400A" w:rsidRDefault="0017400A" w:rsidP="00574901">
      <w:pPr>
        <w:tabs>
          <w:tab w:val="left" w:pos="1500"/>
        </w:tabs>
        <w:rPr>
          <w:sz w:val="32"/>
        </w:rPr>
      </w:pPr>
      <w:r w:rsidRPr="0017400A">
        <w:rPr>
          <w:rFonts w:hint="eastAsia"/>
          <w:sz w:val="32"/>
        </w:rPr>
        <w:t>２．</w:t>
      </w:r>
      <w:r w:rsidR="00D70BB1">
        <w:rPr>
          <w:rFonts w:hint="eastAsia"/>
          <w:sz w:val="32"/>
        </w:rPr>
        <w:t>令和</w:t>
      </w:r>
      <w:r w:rsidR="00750D6D">
        <w:rPr>
          <w:rFonts w:hint="eastAsia"/>
          <w:sz w:val="32"/>
        </w:rPr>
        <w:t>７</w:t>
      </w:r>
      <w:r w:rsidR="00D70BB1">
        <w:rPr>
          <w:rFonts w:hint="eastAsia"/>
          <w:sz w:val="32"/>
        </w:rPr>
        <w:t>年度実施計画</w:t>
      </w:r>
    </w:p>
    <w:tbl>
      <w:tblPr>
        <w:tblStyle w:val="a9"/>
        <w:tblW w:w="0" w:type="auto"/>
        <w:tblLook w:val="04A0" w:firstRow="1" w:lastRow="0" w:firstColumn="1" w:lastColumn="0" w:noHBand="0" w:noVBand="1"/>
      </w:tblPr>
      <w:tblGrid>
        <w:gridCol w:w="3486"/>
        <w:gridCol w:w="3485"/>
        <w:gridCol w:w="3485"/>
      </w:tblGrid>
      <w:tr w:rsidR="0067131A" w:rsidRPr="0067131A" w14:paraId="6E1E7C46" w14:textId="77777777" w:rsidTr="00917DF3">
        <w:trPr>
          <w:trHeight w:val="420"/>
        </w:trPr>
        <w:tc>
          <w:tcPr>
            <w:tcW w:w="3486" w:type="dxa"/>
            <w:noWrap/>
            <w:hideMark/>
          </w:tcPr>
          <w:p w14:paraId="6BE6DF2A" w14:textId="77777777" w:rsidR="0067131A" w:rsidRPr="004C1B4B" w:rsidRDefault="0067131A" w:rsidP="004C1B4B">
            <w:pPr>
              <w:tabs>
                <w:tab w:val="left" w:pos="1500"/>
              </w:tabs>
              <w:jc w:val="center"/>
              <w:rPr>
                <w:sz w:val="24"/>
                <w:szCs w:val="28"/>
              </w:rPr>
            </w:pPr>
            <w:r w:rsidRPr="004C1B4B">
              <w:rPr>
                <w:rFonts w:hint="eastAsia"/>
                <w:sz w:val="24"/>
                <w:szCs w:val="28"/>
              </w:rPr>
              <w:t>□</w:t>
            </w:r>
          </w:p>
        </w:tc>
        <w:tc>
          <w:tcPr>
            <w:tcW w:w="3485" w:type="dxa"/>
            <w:noWrap/>
            <w:hideMark/>
          </w:tcPr>
          <w:p w14:paraId="130C3AC2" w14:textId="77777777" w:rsidR="0067131A" w:rsidRPr="004C1B4B" w:rsidRDefault="0067131A" w:rsidP="0067131A">
            <w:pPr>
              <w:tabs>
                <w:tab w:val="left" w:pos="1500"/>
              </w:tabs>
              <w:rPr>
                <w:rFonts w:asciiTheme="minorEastAsia" w:hAnsiTheme="minorEastAsia"/>
                <w:sz w:val="24"/>
                <w:szCs w:val="24"/>
              </w:rPr>
            </w:pPr>
            <w:r w:rsidRPr="004C1B4B">
              <w:rPr>
                <w:rFonts w:asciiTheme="minorEastAsia" w:hAnsiTheme="minorEastAsia" w:hint="eastAsia"/>
                <w:sz w:val="24"/>
                <w:szCs w:val="24"/>
              </w:rPr>
              <w:t>各区割当　２基の内</w:t>
            </w:r>
          </w:p>
        </w:tc>
        <w:tc>
          <w:tcPr>
            <w:tcW w:w="3485" w:type="dxa"/>
            <w:noWrap/>
            <w:hideMark/>
          </w:tcPr>
          <w:p w14:paraId="5736D88D" w14:textId="77777777" w:rsidR="0067131A" w:rsidRPr="004C1B4B" w:rsidRDefault="0067131A" w:rsidP="0067131A">
            <w:pPr>
              <w:tabs>
                <w:tab w:val="left" w:pos="1500"/>
              </w:tabs>
              <w:rPr>
                <w:rFonts w:asciiTheme="minorEastAsia" w:hAnsiTheme="minorEastAsia"/>
                <w:sz w:val="24"/>
                <w:szCs w:val="24"/>
              </w:rPr>
            </w:pPr>
            <w:r w:rsidRPr="004C1B4B">
              <w:rPr>
                <w:rFonts w:asciiTheme="minorEastAsia" w:hAnsiTheme="minorEastAsia" w:hint="eastAsia"/>
                <w:sz w:val="24"/>
                <w:szCs w:val="24"/>
              </w:rPr>
              <w:t xml:space="preserve">　　　　　　基実施します。</w:t>
            </w:r>
          </w:p>
        </w:tc>
      </w:tr>
      <w:tr w:rsidR="0067131A" w:rsidRPr="0067131A" w14:paraId="4F099309" w14:textId="77777777" w:rsidTr="00917DF3">
        <w:trPr>
          <w:trHeight w:val="412"/>
        </w:trPr>
        <w:tc>
          <w:tcPr>
            <w:tcW w:w="3486" w:type="dxa"/>
            <w:noWrap/>
            <w:hideMark/>
          </w:tcPr>
          <w:p w14:paraId="22928E94" w14:textId="77777777" w:rsidR="0067131A" w:rsidRPr="004C1B4B" w:rsidRDefault="0067131A" w:rsidP="004C1B4B">
            <w:pPr>
              <w:tabs>
                <w:tab w:val="left" w:pos="1500"/>
              </w:tabs>
              <w:jc w:val="center"/>
              <w:rPr>
                <w:sz w:val="24"/>
                <w:szCs w:val="28"/>
              </w:rPr>
            </w:pPr>
            <w:r w:rsidRPr="004C1B4B">
              <w:rPr>
                <w:rFonts w:hint="eastAsia"/>
                <w:sz w:val="24"/>
                <w:szCs w:val="28"/>
              </w:rPr>
              <w:t>□</w:t>
            </w:r>
          </w:p>
        </w:tc>
        <w:tc>
          <w:tcPr>
            <w:tcW w:w="3485" w:type="dxa"/>
            <w:noWrap/>
            <w:hideMark/>
          </w:tcPr>
          <w:p w14:paraId="6B74950F" w14:textId="26CE5C71" w:rsidR="0067131A" w:rsidRPr="004C1B4B" w:rsidRDefault="0067131A" w:rsidP="0067131A">
            <w:pPr>
              <w:tabs>
                <w:tab w:val="left" w:pos="1500"/>
              </w:tabs>
              <w:rPr>
                <w:rFonts w:asciiTheme="minorEastAsia" w:hAnsiTheme="minorEastAsia"/>
                <w:sz w:val="24"/>
                <w:szCs w:val="24"/>
              </w:rPr>
            </w:pPr>
            <w:r w:rsidRPr="004C1B4B">
              <w:rPr>
                <w:rFonts w:asciiTheme="minorEastAsia" w:hAnsiTheme="minorEastAsia" w:hint="eastAsia"/>
                <w:sz w:val="24"/>
                <w:szCs w:val="24"/>
              </w:rPr>
              <w:t xml:space="preserve">各区割当　</w:t>
            </w:r>
            <w:r w:rsidR="004E18BE">
              <w:rPr>
                <w:rFonts w:asciiTheme="minorEastAsia" w:hAnsiTheme="minorEastAsia" w:hint="eastAsia"/>
                <w:sz w:val="24"/>
                <w:szCs w:val="24"/>
              </w:rPr>
              <w:t>２基</w:t>
            </w:r>
            <w:r w:rsidRPr="004C1B4B">
              <w:rPr>
                <w:rFonts w:asciiTheme="minorEastAsia" w:hAnsiTheme="minorEastAsia" w:hint="eastAsia"/>
                <w:sz w:val="24"/>
                <w:szCs w:val="24"/>
              </w:rPr>
              <w:t>以外に</w:t>
            </w:r>
          </w:p>
        </w:tc>
        <w:tc>
          <w:tcPr>
            <w:tcW w:w="3485" w:type="dxa"/>
            <w:noWrap/>
            <w:hideMark/>
          </w:tcPr>
          <w:p w14:paraId="728763B9" w14:textId="77777777" w:rsidR="0067131A" w:rsidRPr="004C1B4B" w:rsidRDefault="0067131A" w:rsidP="0067131A">
            <w:pPr>
              <w:tabs>
                <w:tab w:val="left" w:pos="1500"/>
              </w:tabs>
              <w:rPr>
                <w:rFonts w:asciiTheme="minorEastAsia" w:hAnsiTheme="minorEastAsia"/>
                <w:sz w:val="24"/>
                <w:szCs w:val="24"/>
              </w:rPr>
            </w:pPr>
            <w:r w:rsidRPr="004C1B4B">
              <w:rPr>
                <w:rFonts w:asciiTheme="minorEastAsia" w:hAnsiTheme="minorEastAsia" w:hint="eastAsia"/>
                <w:sz w:val="24"/>
                <w:szCs w:val="24"/>
              </w:rPr>
              <w:t xml:space="preserve">　　　　　　基要望します。</w:t>
            </w:r>
          </w:p>
        </w:tc>
      </w:tr>
      <w:tr w:rsidR="0067131A" w:rsidRPr="0067131A" w14:paraId="2726500F" w14:textId="77777777" w:rsidTr="00917DF3">
        <w:trPr>
          <w:trHeight w:val="418"/>
        </w:trPr>
        <w:tc>
          <w:tcPr>
            <w:tcW w:w="3486" w:type="dxa"/>
            <w:tcBorders>
              <w:bottom w:val="single" w:sz="4" w:space="0" w:color="auto"/>
            </w:tcBorders>
            <w:noWrap/>
            <w:hideMark/>
          </w:tcPr>
          <w:p w14:paraId="3D5AB096" w14:textId="77777777" w:rsidR="0067131A" w:rsidRPr="004C1B4B" w:rsidRDefault="0067131A" w:rsidP="004C1B4B">
            <w:pPr>
              <w:tabs>
                <w:tab w:val="left" w:pos="1500"/>
              </w:tabs>
              <w:jc w:val="center"/>
              <w:rPr>
                <w:sz w:val="24"/>
                <w:szCs w:val="28"/>
              </w:rPr>
            </w:pPr>
            <w:r w:rsidRPr="004C1B4B">
              <w:rPr>
                <w:rFonts w:hint="eastAsia"/>
                <w:sz w:val="24"/>
                <w:szCs w:val="28"/>
              </w:rPr>
              <w:t>□</w:t>
            </w:r>
          </w:p>
        </w:tc>
        <w:tc>
          <w:tcPr>
            <w:tcW w:w="6970" w:type="dxa"/>
            <w:gridSpan w:val="2"/>
            <w:tcBorders>
              <w:bottom w:val="single" w:sz="4" w:space="0" w:color="auto"/>
            </w:tcBorders>
            <w:noWrap/>
            <w:hideMark/>
          </w:tcPr>
          <w:p w14:paraId="5B354F0B" w14:textId="2D4B9402" w:rsidR="0067131A" w:rsidRPr="004C1B4B" w:rsidRDefault="0067131A" w:rsidP="0067131A">
            <w:pPr>
              <w:tabs>
                <w:tab w:val="left" w:pos="1500"/>
              </w:tabs>
              <w:rPr>
                <w:rFonts w:asciiTheme="minorEastAsia" w:hAnsiTheme="minorEastAsia"/>
                <w:sz w:val="24"/>
                <w:szCs w:val="24"/>
              </w:rPr>
            </w:pPr>
            <w:r w:rsidRPr="004C1B4B">
              <w:rPr>
                <w:rFonts w:asciiTheme="minorEastAsia" w:hAnsiTheme="minorEastAsia" w:hint="eastAsia"/>
                <w:sz w:val="24"/>
                <w:szCs w:val="24"/>
              </w:rPr>
              <w:t>本年度はLED取替工事を実施せず、補助を要望しません。</w:t>
            </w:r>
          </w:p>
        </w:tc>
      </w:tr>
      <w:tr w:rsidR="00917DF3" w:rsidRPr="0067131A" w14:paraId="3FDA2834" w14:textId="77777777" w:rsidTr="001113B6">
        <w:trPr>
          <w:trHeight w:val="418"/>
        </w:trPr>
        <w:tc>
          <w:tcPr>
            <w:tcW w:w="10456" w:type="dxa"/>
            <w:gridSpan w:val="3"/>
            <w:tcBorders>
              <w:bottom w:val="single" w:sz="4" w:space="0" w:color="auto"/>
            </w:tcBorders>
            <w:noWrap/>
          </w:tcPr>
          <w:p w14:paraId="1D50CD21" w14:textId="4B4BECDB" w:rsidR="00917DF3" w:rsidRPr="004C1B4B" w:rsidRDefault="00917DF3" w:rsidP="00917DF3">
            <w:pPr>
              <w:tabs>
                <w:tab w:val="left" w:pos="1500"/>
              </w:tabs>
              <w:jc w:val="right"/>
              <w:rPr>
                <w:rFonts w:asciiTheme="minorEastAsia" w:hAnsiTheme="minorEastAsia"/>
                <w:sz w:val="24"/>
                <w:szCs w:val="24"/>
              </w:rPr>
            </w:pPr>
            <w:r>
              <w:rPr>
                <w:rFonts w:asciiTheme="minorEastAsia" w:hAnsiTheme="minorEastAsia" w:hint="eastAsia"/>
                <w:sz w:val="24"/>
                <w:szCs w:val="24"/>
              </w:rPr>
              <w:t>合計　　　　　基要望します。</w:t>
            </w:r>
          </w:p>
        </w:tc>
      </w:tr>
      <w:tr w:rsidR="0067131A" w:rsidRPr="0067131A" w14:paraId="6149C641" w14:textId="77777777" w:rsidTr="00917DF3">
        <w:trPr>
          <w:trHeight w:val="552"/>
        </w:trPr>
        <w:tc>
          <w:tcPr>
            <w:tcW w:w="10456" w:type="dxa"/>
            <w:gridSpan w:val="3"/>
            <w:tcBorders>
              <w:top w:val="single" w:sz="4" w:space="0" w:color="auto"/>
              <w:left w:val="nil"/>
              <w:bottom w:val="single" w:sz="4" w:space="0" w:color="auto"/>
              <w:right w:val="nil"/>
            </w:tcBorders>
            <w:noWrap/>
            <w:hideMark/>
          </w:tcPr>
          <w:p w14:paraId="03DA1AFB" w14:textId="64AAF51B" w:rsidR="0067131A" w:rsidRPr="004C1B4B" w:rsidRDefault="004C1B4B" w:rsidP="004C1B4B">
            <w:pPr>
              <w:tabs>
                <w:tab w:val="left" w:pos="1500"/>
              </w:tabs>
              <w:jc w:val="center"/>
              <w:rPr>
                <w:rFonts w:asciiTheme="minorEastAsia" w:hAnsiTheme="minorEastAsia"/>
                <w:sz w:val="24"/>
                <w:szCs w:val="24"/>
              </w:rPr>
            </w:pPr>
            <w:r>
              <w:rPr>
                <w:rFonts w:asciiTheme="minorEastAsia" w:hAnsiTheme="minorEastAsia" w:hint="eastAsia"/>
                <w:sz w:val="24"/>
                <w:szCs w:val="24"/>
              </w:rPr>
              <w:t>※</w:t>
            </w:r>
            <w:r w:rsidR="0067131A" w:rsidRPr="004C1B4B">
              <w:rPr>
                <w:rFonts w:asciiTheme="minorEastAsia" w:hAnsiTheme="minorEastAsia" w:hint="eastAsia"/>
                <w:sz w:val="24"/>
                <w:szCs w:val="24"/>
              </w:rPr>
              <w:t>記　載　例</w:t>
            </w:r>
          </w:p>
        </w:tc>
      </w:tr>
      <w:tr w:rsidR="0067131A" w:rsidRPr="0067131A" w14:paraId="7AA69B61" w14:textId="77777777" w:rsidTr="00917DF3">
        <w:trPr>
          <w:trHeight w:val="418"/>
        </w:trPr>
        <w:tc>
          <w:tcPr>
            <w:tcW w:w="3486" w:type="dxa"/>
            <w:tcBorders>
              <w:top w:val="single" w:sz="4" w:space="0" w:color="auto"/>
            </w:tcBorders>
            <w:noWrap/>
            <w:hideMark/>
          </w:tcPr>
          <w:p w14:paraId="664798DB" w14:textId="2675CAD9" w:rsidR="0067131A" w:rsidRPr="004C1B4B" w:rsidRDefault="004E18BE" w:rsidP="004C1B4B">
            <w:pPr>
              <w:tabs>
                <w:tab w:val="left" w:pos="1500"/>
              </w:tabs>
              <w:jc w:val="center"/>
              <w:rPr>
                <w:sz w:val="24"/>
                <w:szCs w:val="28"/>
              </w:rPr>
            </w:pPr>
            <w:r>
              <w:rPr>
                <w:rFonts w:hint="eastAsia"/>
                <w:sz w:val="24"/>
                <w:szCs w:val="28"/>
              </w:rPr>
              <w:t>☑</w:t>
            </w:r>
          </w:p>
        </w:tc>
        <w:tc>
          <w:tcPr>
            <w:tcW w:w="3485" w:type="dxa"/>
            <w:tcBorders>
              <w:top w:val="single" w:sz="4" w:space="0" w:color="auto"/>
            </w:tcBorders>
            <w:noWrap/>
            <w:hideMark/>
          </w:tcPr>
          <w:p w14:paraId="63C00351" w14:textId="77777777" w:rsidR="0067131A" w:rsidRPr="004C1B4B" w:rsidRDefault="0067131A" w:rsidP="0067131A">
            <w:pPr>
              <w:tabs>
                <w:tab w:val="left" w:pos="1500"/>
              </w:tabs>
              <w:rPr>
                <w:rFonts w:asciiTheme="minorEastAsia" w:hAnsiTheme="minorEastAsia"/>
                <w:sz w:val="24"/>
                <w:szCs w:val="24"/>
              </w:rPr>
            </w:pPr>
            <w:r w:rsidRPr="004C1B4B">
              <w:rPr>
                <w:rFonts w:asciiTheme="minorEastAsia" w:hAnsiTheme="minorEastAsia" w:hint="eastAsia"/>
                <w:sz w:val="24"/>
                <w:szCs w:val="24"/>
              </w:rPr>
              <w:t>各区割当　２基の内</w:t>
            </w:r>
          </w:p>
        </w:tc>
        <w:tc>
          <w:tcPr>
            <w:tcW w:w="3485" w:type="dxa"/>
            <w:tcBorders>
              <w:top w:val="single" w:sz="4" w:space="0" w:color="auto"/>
            </w:tcBorders>
            <w:noWrap/>
            <w:hideMark/>
          </w:tcPr>
          <w:p w14:paraId="584C1AA2" w14:textId="77777777" w:rsidR="0067131A" w:rsidRPr="004C1B4B" w:rsidRDefault="0067131A" w:rsidP="0067131A">
            <w:pPr>
              <w:tabs>
                <w:tab w:val="left" w:pos="1500"/>
              </w:tabs>
              <w:rPr>
                <w:rFonts w:asciiTheme="minorEastAsia" w:hAnsiTheme="minorEastAsia"/>
                <w:sz w:val="24"/>
                <w:szCs w:val="24"/>
              </w:rPr>
            </w:pPr>
            <w:r w:rsidRPr="004C1B4B">
              <w:rPr>
                <w:rFonts w:asciiTheme="minorEastAsia" w:hAnsiTheme="minorEastAsia" w:hint="eastAsia"/>
                <w:sz w:val="24"/>
                <w:szCs w:val="24"/>
              </w:rPr>
              <w:t xml:space="preserve">　　　２　　基実施します。</w:t>
            </w:r>
          </w:p>
        </w:tc>
      </w:tr>
      <w:tr w:rsidR="0067131A" w:rsidRPr="0067131A" w14:paraId="6B65B2EF" w14:textId="77777777" w:rsidTr="00917DF3">
        <w:trPr>
          <w:trHeight w:val="424"/>
        </w:trPr>
        <w:tc>
          <w:tcPr>
            <w:tcW w:w="3486" w:type="dxa"/>
            <w:noWrap/>
            <w:hideMark/>
          </w:tcPr>
          <w:p w14:paraId="64A3D2F8" w14:textId="0F861B5F" w:rsidR="0067131A" w:rsidRPr="004C1B4B" w:rsidRDefault="00DB7B0B" w:rsidP="004C1B4B">
            <w:pPr>
              <w:tabs>
                <w:tab w:val="left" w:pos="1500"/>
              </w:tabs>
              <w:jc w:val="center"/>
              <w:rPr>
                <w:sz w:val="24"/>
                <w:szCs w:val="28"/>
              </w:rPr>
            </w:pPr>
            <w:r>
              <w:rPr>
                <w:rFonts w:hint="eastAsia"/>
                <w:sz w:val="24"/>
                <w:szCs w:val="28"/>
              </w:rPr>
              <w:t>☑</w:t>
            </w:r>
          </w:p>
        </w:tc>
        <w:tc>
          <w:tcPr>
            <w:tcW w:w="3485" w:type="dxa"/>
            <w:noWrap/>
            <w:hideMark/>
          </w:tcPr>
          <w:p w14:paraId="7BE1624F" w14:textId="567E885B" w:rsidR="0067131A" w:rsidRPr="004C1B4B" w:rsidRDefault="0067131A" w:rsidP="0067131A">
            <w:pPr>
              <w:tabs>
                <w:tab w:val="left" w:pos="1500"/>
              </w:tabs>
              <w:rPr>
                <w:rFonts w:asciiTheme="minorEastAsia" w:hAnsiTheme="minorEastAsia"/>
                <w:sz w:val="24"/>
                <w:szCs w:val="24"/>
              </w:rPr>
            </w:pPr>
            <w:r w:rsidRPr="004C1B4B">
              <w:rPr>
                <w:rFonts w:asciiTheme="minorEastAsia" w:hAnsiTheme="minorEastAsia" w:hint="eastAsia"/>
                <w:sz w:val="24"/>
                <w:szCs w:val="24"/>
              </w:rPr>
              <w:t xml:space="preserve">各区割当　</w:t>
            </w:r>
            <w:r w:rsidR="004E18BE">
              <w:rPr>
                <w:rFonts w:asciiTheme="minorEastAsia" w:hAnsiTheme="minorEastAsia" w:hint="eastAsia"/>
                <w:sz w:val="24"/>
                <w:szCs w:val="24"/>
              </w:rPr>
              <w:t>２基</w:t>
            </w:r>
            <w:r w:rsidRPr="004C1B4B">
              <w:rPr>
                <w:rFonts w:asciiTheme="minorEastAsia" w:hAnsiTheme="minorEastAsia" w:hint="eastAsia"/>
                <w:sz w:val="24"/>
                <w:szCs w:val="24"/>
              </w:rPr>
              <w:t>以外に</w:t>
            </w:r>
          </w:p>
        </w:tc>
        <w:tc>
          <w:tcPr>
            <w:tcW w:w="3485" w:type="dxa"/>
            <w:noWrap/>
            <w:hideMark/>
          </w:tcPr>
          <w:p w14:paraId="10857853" w14:textId="77777777" w:rsidR="0067131A" w:rsidRPr="004C1B4B" w:rsidRDefault="0067131A" w:rsidP="0067131A">
            <w:pPr>
              <w:tabs>
                <w:tab w:val="left" w:pos="1500"/>
              </w:tabs>
              <w:rPr>
                <w:rFonts w:asciiTheme="minorEastAsia" w:hAnsiTheme="minorEastAsia"/>
                <w:sz w:val="24"/>
                <w:szCs w:val="24"/>
              </w:rPr>
            </w:pPr>
            <w:r w:rsidRPr="004C1B4B">
              <w:rPr>
                <w:rFonts w:asciiTheme="minorEastAsia" w:hAnsiTheme="minorEastAsia" w:hint="eastAsia"/>
                <w:sz w:val="24"/>
                <w:szCs w:val="24"/>
              </w:rPr>
              <w:t xml:space="preserve">　　　２　　基要望します。</w:t>
            </w:r>
          </w:p>
        </w:tc>
      </w:tr>
      <w:tr w:rsidR="0067131A" w:rsidRPr="0067131A" w14:paraId="1CE415F8" w14:textId="77777777" w:rsidTr="00917DF3">
        <w:trPr>
          <w:trHeight w:val="415"/>
        </w:trPr>
        <w:tc>
          <w:tcPr>
            <w:tcW w:w="3486" w:type="dxa"/>
            <w:noWrap/>
            <w:hideMark/>
          </w:tcPr>
          <w:p w14:paraId="378E702A" w14:textId="77777777" w:rsidR="0067131A" w:rsidRPr="004C1B4B" w:rsidRDefault="0067131A" w:rsidP="004C1B4B">
            <w:pPr>
              <w:tabs>
                <w:tab w:val="left" w:pos="1500"/>
              </w:tabs>
              <w:jc w:val="center"/>
              <w:rPr>
                <w:sz w:val="24"/>
                <w:szCs w:val="28"/>
              </w:rPr>
            </w:pPr>
            <w:r w:rsidRPr="004C1B4B">
              <w:rPr>
                <w:rFonts w:hint="eastAsia"/>
                <w:sz w:val="24"/>
                <w:szCs w:val="28"/>
              </w:rPr>
              <w:t>□</w:t>
            </w:r>
          </w:p>
        </w:tc>
        <w:tc>
          <w:tcPr>
            <w:tcW w:w="6970" w:type="dxa"/>
            <w:gridSpan w:val="2"/>
            <w:noWrap/>
            <w:hideMark/>
          </w:tcPr>
          <w:p w14:paraId="6E71C01D" w14:textId="075039A7" w:rsidR="0067131A" w:rsidRPr="004C1B4B" w:rsidRDefault="0067131A" w:rsidP="0067131A">
            <w:pPr>
              <w:tabs>
                <w:tab w:val="left" w:pos="1500"/>
              </w:tabs>
              <w:rPr>
                <w:rFonts w:asciiTheme="minorEastAsia" w:hAnsiTheme="minorEastAsia"/>
                <w:sz w:val="24"/>
                <w:szCs w:val="24"/>
              </w:rPr>
            </w:pPr>
            <w:r w:rsidRPr="004C1B4B">
              <w:rPr>
                <w:rFonts w:asciiTheme="minorEastAsia" w:hAnsiTheme="minorEastAsia" w:hint="eastAsia"/>
                <w:sz w:val="24"/>
                <w:szCs w:val="24"/>
              </w:rPr>
              <w:t>本年度はLED取替工事を実施せず、補助を要望しません。</w:t>
            </w:r>
          </w:p>
        </w:tc>
      </w:tr>
      <w:tr w:rsidR="00917DF3" w:rsidRPr="0067131A" w14:paraId="6ECEEBB4" w14:textId="77777777" w:rsidTr="003933F1">
        <w:trPr>
          <w:trHeight w:val="415"/>
        </w:trPr>
        <w:tc>
          <w:tcPr>
            <w:tcW w:w="10456" w:type="dxa"/>
            <w:gridSpan w:val="3"/>
            <w:noWrap/>
          </w:tcPr>
          <w:p w14:paraId="72E5A3EF" w14:textId="148FD379" w:rsidR="00917DF3" w:rsidRPr="004C1B4B" w:rsidRDefault="00917DF3" w:rsidP="00917DF3">
            <w:pPr>
              <w:tabs>
                <w:tab w:val="left" w:pos="1500"/>
              </w:tabs>
              <w:jc w:val="right"/>
              <w:rPr>
                <w:rFonts w:asciiTheme="minorEastAsia" w:hAnsiTheme="minorEastAsia"/>
                <w:sz w:val="24"/>
                <w:szCs w:val="24"/>
              </w:rPr>
            </w:pPr>
            <w:r>
              <w:rPr>
                <w:rFonts w:asciiTheme="minorEastAsia" w:hAnsiTheme="minorEastAsia" w:hint="eastAsia"/>
                <w:sz w:val="24"/>
                <w:szCs w:val="24"/>
              </w:rPr>
              <w:t>合計　　４　　基要望します。</w:t>
            </w:r>
          </w:p>
        </w:tc>
      </w:tr>
    </w:tbl>
    <w:p w14:paraId="72ABD3F9" w14:textId="79FB8267" w:rsidR="000622A0" w:rsidRPr="001A14BD" w:rsidRDefault="00026C68" w:rsidP="00E60005">
      <w:pPr>
        <w:tabs>
          <w:tab w:val="left" w:pos="1500"/>
        </w:tabs>
        <w:spacing w:line="0" w:lineRule="atLeast"/>
        <w:rPr>
          <w:color w:val="FF0000"/>
          <w:sz w:val="32"/>
          <w:szCs w:val="32"/>
        </w:rPr>
      </w:pPr>
      <w:r w:rsidRPr="00026C68">
        <w:rPr>
          <w:rFonts w:hint="eastAsia"/>
          <w:sz w:val="32"/>
          <w:szCs w:val="32"/>
        </w:rPr>
        <w:t>提出</w:t>
      </w:r>
      <w:r w:rsidR="00AE296A">
        <w:rPr>
          <w:rFonts w:hint="eastAsia"/>
          <w:sz w:val="32"/>
          <w:szCs w:val="32"/>
        </w:rPr>
        <w:t>方法</w:t>
      </w:r>
      <w:r w:rsidRPr="00026C68">
        <w:rPr>
          <w:rFonts w:hint="eastAsia"/>
          <w:sz w:val="32"/>
          <w:szCs w:val="32"/>
        </w:rPr>
        <w:t>：</w:t>
      </w:r>
      <w:r w:rsidR="00852637" w:rsidRPr="00852637">
        <w:rPr>
          <w:rFonts w:hint="eastAsia"/>
          <w:sz w:val="32"/>
          <w:szCs w:val="32"/>
          <w:u w:val="single"/>
        </w:rPr>
        <w:t>来庁、郵送又は、電子</w:t>
      </w:r>
      <w:r w:rsidR="000D3883">
        <w:rPr>
          <w:rFonts w:hint="eastAsia"/>
          <w:sz w:val="32"/>
          <w:szCs w:val="32"/>
          <w:u w:val="single"/>
        </w:rPr>
        <w:t>データ</w:t>
      </w:r>
    </w:p>
    <w:tbl>
      <w:tblPr>
        <w:tblStyle w:val="a9"/>
        <w:tblpPr w:leftFromText="142" w:rightFromText="142" w:vertAnchor="text" w:horzAnchor="margin" w:tblpXSpec="right" w:tblpY="759"/>
        <w:tblW w:w="3397" w:type="dxa"/>
        <w:tblLook w:val="04A0" w:firstRow="1" w:lastRow="0" w:firstColumn="1" w:lastColumn="0" w:noHBand="0" w:noVBand="1"/>
      </w:tblPr>
      <w:tblGrid>
        <w:gridCol w:w="1701"/>
        <w:gridCol w:w="1696"/>
      </w:tblGrid>
      <w:tr w:rsidR="00D70BB1" w14:paraId="30DE51BD" w14:textId="77777777" w:rsidTr="0088020F">
        <w:trPr>
          <w:trHeight w:val="404"/>
        </w:trPr>
        <w:tc>
          <w:tcPr>
            <w:tcW w:w="1701" w:type="dxa"/>
          </w:tcPr>
          <w:p w14:paraId="44EFDEC8" w14:textId="77777777" w:rsidR="00D70BB1" w:rsidRPr="00F629AA" w:rsidRDefault="00D70BB1" w:rsidP="0088020F">
            <w:pPr>
              <w:tabs>
                <w:tab w:val="left" w:pos="1500"/>
              </w:tabs>
              <w:jc w:val="center"/>
              <w:rPr>
                <w:sz w:val="18"/>
                <w:szCs w:val="18"/>
              </w:rPr>
            </w:pPr>
            <w:r w:rsidRPr="00F629AA">
              <w:rPr>
                <w:rFonts w:hint="eastAsia"/>
                <w:sz w:val="18"/>
                <w:szCs w:val="18"/>
              </w:rPr>
              <w:t>受　付</w:t>
            </w:r>
          </w:p>
        </w:tc>
        <w:tc>
          <w:tcPr>
            <w:tcW w:w="1696" w:type="dxa"/>
          </w:tcPr>
          <w:p w14:paraId="41428B14" w14:textId="77777777" w:rsidR="00D70BB1" w:rsidRPr="00F629AA" w:rsidRDefault="00D70BB1" w:rsidP="0088020F">
            <w:pPr>
              <w:tabs>
                <w:tab w:val="left" w:pos="1500"/>
              </w:tabs>
              <w:jc w:val="center"/>
              <w:rPr>
                <w:sz w:val="18"/>
                <w:szCs w:val="18"/>
              </w:rPr>
            </w:pPr>
            <w:r w:rsidRPr="00F629AA">
              <w:rPr>
                <w:rFonts w:hint="eastAsia"/>
                <w:sz w:val="18"/>
                <w:szCs w:val="18"/>
              </w:rPr>
              <w:t>備　　考</w:t>
            </w:r>
          </w:p>
        </w:tc>
      </w:tr>
      <w:tr w:rsidR="00D70BB1" w14:paraId="49446AE4" w14:textId="77777777" w:rsidTr="0088020F">
        <w:trPr>
          <w:trHeight w:val="848"/>
        </w:trPr>
        <w:tc>
          <w:tcPr>
            <w:tcW w:w="1701" w:type="dxa"/>
          </w:tcPr>
          <w:p w14:paraId="5BF28079" w14:textId="77777777" w:rsidR="00D70BB1" w:rsidRPr="00F629AA" w:rsidRDefault="00D70BB1" w:rsidP="0088020F">
            <w:pPr>
              <w:tabs>
                <w:tab w:val="left" w:pos="1500"/>
              </w:tabs>
              <w:rPr>
                <w:b/>
                <w:sz w:val="18"/>
                <w:szCs w:val="18"/>
              </w:rPr>
            </w:pPr>
          </w:p>
        </w:tc>
        <w:tc>
          <w:tcPr>
            <w:tcW w:w="1696" w:type="dxa"/>
          </w:tcPr>
          <w:p w14:paraId="0137805F" w14:textId="77777777" w:rsidR="00D70BB1" w:rsidRPr="00F629AA" w:rsidRDefault="00D70BB1" w:rsidP="0088020F">
            <w:pPr>
              <w:tabs>
                <w:tab w:val="left" w:pos="1500"/>
              </w:tabs>
              <w:rPr>
                <w:b/>
                <w:sz w:val="18"/>
                <w:szCs w:val="18"/>
              </w:rPr>
            </w:pPr>
          </w:p>
        </w:tc>
      </w:tr>
    </w:tbl>
    <w:p w14:paraId="60C59760" w14:textId="0E68A2D2" w:rsidR="00AE296A" w:rsidRPr="00852637" w:rsidRDefault="00852637" w:rsidP="000622A0">
      <w:pPr>
        <w:rPr>
          <w:sz w:val="32"/>
          <w:szCs w:val="32"/>
        </w:rPr>
      </w:pPr>
      <w:r w:rsidRPr="00852637">
        <w:rPr>
          <w:rFonts w:hint="eastAsia"/>
          <w:sz w:val="32"/>
          <w:szCs w:val="32"/>
        </w:rPr>
        <w:t>※いずれかの</w:t>
      </w:r>
      <w:r>
        <w:rPr>
          <w:rFonts w:hint="eastAsia"/>
          <w:sz w:val="32"/>
          <w:szCs w:val="32"/>
        </w:rPr>
        <w:t>方法で</w:t>
      </w:r>
      <w:r w:rsidR="003A54AA">
        <w:rPr>
          <w:rFonts w:hint="eastAsia"/>
          <w:sz w:val="32"/>
          <w:szCs w:val="32"/>
        </w:rPr>
        <w:t>防災危機管理</w:t>
      </w:r>
      <w:r>
        <w:rPr>
          <w:rFonts w:hint="eastAsia"/>
          <w:sz w:val="32"/>
          <w:szCs w:val="32"/>
        </w:rPr>
        <w:t>課・牧丘支所・三富支所へお願いします。</w:t>
      </w:r>
    </w:p>
    <w:p w14:paraId="174D2E6C" w14:textId="4E33D1DE" w:rsidR="00F629AA" w:rsidRDefault="00D70BB1" w:rsidP="00852637">
      <w:pPr>
        <w:rPr>
          <w:b/>
          <w:sz w:val="32"/>
          <w:szCs w:val="32"/>
        </w:rPr>
      </w:pPr>
      <w:r w:rsidRPr="00D70BB1">
        <w:rPr>
          <w:rFonts w:hint="eastAsia"/>
          <w:b/>
          <w:sz w:val="32"/>
          <w:szCs w:val="32"/>
        </w:rPr>
        <w:t>提出期限：令和</w:t>
      </w:r>
      <w:r w:rsidR="00750D6D">
        <w:rPr>
          <w:rFonts w:hint="eastAsia"/>
          <w:b/>
          <w:sz w:val="32"/>
          <w:szCs w:val="32"/>
        </w:rPr>
        <w:t>7</w:t>
      </w:r>
      <w:r w:rsidRPr="00D70BB1">
        <w:rPr>
          <w:rFonts w:hint="eastAsia"/>
          <w:b/>
          <w:sz w:val="32"/>
          <w:szCs w:val="32"/>
        </w:rPr>
        <w:t>年</w:t>
      </w:r>
      <w:r w:rsidR="0050794A">
        <w:rPr>
          <w:rFonts w:hint="eastAsia"/>
          <w:b/>
          <w:sz w:val="32"/>
          <w:szCs w:val="32"/>
        </w:rPr>
        <w:t>６</w:t>
      </w:r>
      <w:r w:rsidRPr="00D70BB1">
        <w:rPr>
          <w:rFonts w:hint="eastAsia"/>
          <w:b/>
          <w:sz w:val="32"/>
          <w:szCs w:val="32"/>
        </w:rPr>
        <w:t>月</w:t>
      </w:r>
      <w:r w:rsidR="00750D6D">
        <w:rPr>
          <w:rFonts w:hint="eastAsia"/>
          <w:b/>
          <w:sz w:val="32"/>
          <w:szCs w:val="32"/>
        </w:rPr>
        <w:t>２０</w:t>
      </w:r>
      <w:r w:rsidRPr="00D70BB1">
        <w:rPr>
          <w:rFonts w:hint="eastAsia"/>
          <w:b/>
          <w:sz w:val="32"/>
          <w:szCs w:val="32"/>
        </w:rPr>
        <w:t>日（</w:t>
      </w:r>
      <w:r w:rsidR="00750D6D">
        <w:rPr>
          <w:rFonts w:hint="eastAsia"/>
          <w:b/>
          <w:sz w:val="32"/>
          <w:szCs w:val="32"/>
        </w:rPr>
        <w:t>金</w:t>
      </w:r>
      <w:r w:rsidRPr="00D70BB1">
        <w:rPr>
          <w:rFonts w:hint="eastAsia"/>
          <w:b/>
          <w:sz w:val="32"/>
          <w:szCs w:val="32"/>
        </w:rPr>
        <w:t>）</w:t>
      </w:r>
    </w:p>
    <w:sectPr w:rsidR="00F629AA" w:rsidSect="0096160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8740C" w14:textId="77777777" w:rsidR="006404F2" w:rsidRDefault="006404F2" w:rsidP="006404F2">
      <w:r>
        <w:separator/>
      </w:r>
    </w:p>
  </w:endnote>
  <w:endnote w:type="continuationSeparator" w:id="0">
    <w:p w14:paraId="5C258111" w14:textId="77777777" w:rsidR="006404F2" w:rsidRDefault="006404F2" w:rsidP="00640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4F5C4" w14:textId="77777777" w:rsidR="006404F2" w:rsidRDefault="006404F2" w:rsidP="006404F2">
      <w:r>
        <w:separator/>
      </w:r>
    </w:p>
  </w:footnote>
  <w:footnote w:type="continuationSeparator" w:id="0">
    <w:p w14:paraId="18E0DC70" w14:textId="77777777" w:rsidR="006404F2" w:rsidRDefault="006404F2" w:rsidP="006404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15D3D"/>
    <w:multiLevelType w:val="hybridMultilevel"/>
    <w:tmpl w:val="7FFC6A42"/>
    <w:lvl w:ilvl="0" w:tplc="29421E5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60B"/>
    <w:rsid w:val="00001F47"/>
    <w:rsid w:val="00026C68"/>
    <w:rsid w:val="00053394"/>
    <w:rsid w:val="000622A0"/>
    <w:rsid w:val="0006551E"/>
    <w:rsid w:val="0006767D"/>
    <w:rsid w:val="000A60AF"/>
    <w:rsid w:val="000B1EE1"/>
    <w:rsid w:val="000C7A38"/>
    <w:rsid w:val="000D3883"/>
    <w:rsid w:val="000D7FCD"/>
    <w:rsid w:val="001037EE"/>
    <w:rsid w:val="00122586"/>
    <w:rsid w:val="0017400A"/>
    <w:rsid w:val="001A14BD"/>
    <w:rsid w:val="001F17CC"/>
    <w:rsid w:val="0021057C"/>
    <w:rsid w:val="00223402"/>
    <w:rsid w:val="00223E7F"/>
    <w:rsid w:val="00234DB3"/>
    <w:rsid w:val="00271F2B"/>
    <w:rsid w:val="00293CAB"/>
    <w:rsid w:val="002D269D"/>
    <w:rsid w:val="0036095A"/>
    <w:rsid w:val="00373AE7"/>
    <w:rsid w:val="00383F73"/>
    <w:rsid w:val="003A477E"/>
    <w:rsid w:val="003A54AA"/>
    <w:rsid w:val="004100D8"/>
    <w:rsid w:val="0042251F"/>
    <w:rsid w:val="004721C1"/>
    <w:rsid w:val="00480E40"/>
    <w:rsid w:val="004C1B4B"/>
    <w:rsid w:val="004D0616"/>
    <w:rsid w:val="004E18BE"/>
    <w:rsid w:val="0050794A"/>
    <w:rsid w:val="00517F2D"/>
    <w:rsid w:val="00574901"/>
    <w:rsid w:val="005770D5"/>
    <w:rsid w:val="005F4570"/>
    <w:rsid w:val="006404F2"/>
    <w:rsid w:val="0067131A"/>
    <w:rsid w:val="00673FD0"/>
    <w:rsid w:val="00694F04"/>
    <w:rsid w:val="006D29ED"/>
    <w:rsid w:val="006E19FB"/>
    <w:rsid w:val="00714649"/>
    <w:rsid w:val="00732B91"/>
    <w:rsid w:val="00750D6D"/>
    <w:rsid w:val="00765515"/>
    <w:rsid w:val="007B06E3"/>
    <w:rsid w:val="007D4347"/>
    <w:rsid w:val="00800D01"/>
    <w:rsid w:val="00852637"/>
    <w:rsid w:val="0088020F"/>
    <w:rsid w:val="008829AA"/>
    <w:rsid w:val="008A7309"/>
    <w:rsid w:val="008F42D7"/>
    <w:rsid w:val="00917DF3"/>
    <w:rsid w:val="0096160B"/>
    <w:rsid w:val="009A6B85"/>
    <w:rsid w:val="009D510E"/>
    <w:rsid w:val="00A7414C"/>
    <w:rsid w:val="00A778DF"/>
    <w:rsid w:val="00AA0398"/>
    <w:rsid w:val="00AD1097"/>
    <w:rsid w:val="00AE296A"/>
    <w:rsid w:val="00B1021D"/>
    <w:rsid w:val="00B15A79"/>
    <w:rsid w:val="00B309D0"/>
    <w:rsid w:val="00B32EBD"/>
    <w:rsid w:val="00B5451A"/>
    <w:rsid w:val="00BA1D56"/>
    <w:rsid w:val="00BA2841"/>
    <w:rsid w:val="00BD3882"/>
    <w:rsid w:val="00BF5D13"/>
    <w:rsid w:val="00D24449"/>
    <w:rsid w:val="00D70BB1"/>
    <w:rsid w:val="00D76499"/>
    <w:rsid w:val="00D85341"/>
    <w:rsid w:val="00DB7B0B"/>
    <w:rsid w:val="00DC0FE2"/>
    <w:rsid w:val="00E20028"/>
    <w:rsid w:val="00E3106D"/>
    <w:rsid w:val="00E60005"/>
    <w:rsid w:val="00EE1333"/>
    <w:rsid w:val="00F54BB2"/>
    <w:rsid w:val="00F629AA"/>
    <w:rsid w:val="00FE1E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6D54A521"/>
  <w15:chartTrackingRefBased/>
  <w15:docId w15:val="{C6E4C1C5-3F4A-404B-80CD-24D303DAE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6767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6767D"/>
    <w:rPr>
      <w:rFonts w:asciiTheme="majorHAnsi" w:eastAsiaTheme="majorEastAsia" w:hAnsiTheme="majorHAnsi" w:cstheme="majorBidi"/>
      <w:sz w:val="18"/>
      <w:szCs w:val="18"/>
    </w:rPr>
  </w:style>
  <w:style w:type="paragraph" w:styleId="a5">
    <w:name w:val="header"/>
    <w:basedOn w:val="a"/>
    <w:link w:val="a6"/>
    <w:uiPriority w:val="99"/>
    <w:unhideWhenUsed/>
    <w:rsid w:val="006404F2"/>
    <w:pPr>
      <w:tabs>
        <w:tab w:val="center" w:pos="4252"/>
        <w:tab w:val="right" w:pos="8504"/>
      </w:tabs>
      <w:snapToGrid w:val="0"/>
    </w:pPr>
  </w:style>
  <w:style w:type="character" w:customStyle="1" w:styleId="a6">
    <w:name w:val="ヘッダー (文字)"/>
    <w:basedOn w:val="a0"/>
    <w:link w:val="a5"/>
    <w:uiPriority w:val="99"/>
    <w:rsid w:val="006404F2"/>
  </w:style>
  <w:style w:type="paragraph" w:styleId="a7">
    <w:name w:val="footer"/>
    <w:basedOn w:val="a"/>
    <w:link w:val="a8"/>
    <w:uiPriority w:val="99"/>
    <w:unhideWhenUsed/>
    <w:rsid w:val="006404F2"/>
    <w:pPr>
      <w:tabs>
        <w:tab w:val="center" w:pos="4252"/>
        <w:tab w:val="right" w:pos="8504"/>
      </w:tabs>
      <w:snapToGrid w:val="0"/>
    </w:pPr>
  </w:style>
  <w:style w:type="character" w:customStyle="1" w:styleId="a8">
    <w:name w:val="フッター (文字)"/>
    <w:basedOn w:val="a0"/>
    <w:link w:val="a7"/>
    <w:uiPriority w:val="99"/>
    <w:rsid w:val="006404F2"/>
  </w:style>
  <w:style w:type="table" w:styleId="a9">
    <w:name w:val="Table Grid"/>
    <w:basedOn w:val="a1"/>
    <w:uiPriority w:val="39"/>
    <w:rsid w:val="009A6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4C1B4B"/>
    <w:pPr>
      <w:ind w:leftChars="400" w:left="840"/>
    </w:pPr>
  </w:style>
  <w:style w:type="paragraph" w:styleId="ab">
    <w:name w:val="Title"/>
    <w:basedOn w:val="a"/>
    <w:next w:val="a"/>
    <w:link w:val="ac"/>
    <w:uiPriority w:val="10"/>
    <w:qFormat/>
    <w:rsid w:val="008F42D7"/>
    <w:pPr>
      <w:spacing w:before="240" w:after="120"/>
      <w:jc w:val="center"/>
      <w:outlineLvl w:val="0"/>
    </w:pPr>
    <w:rPr>
      <w:rFonts w:asciiTheme="majorHAnsi" w:eastAsiaTheme="majorEastAsia" w:hAnsiTheme="majorHAnsi" w:cstheme="majorBidi"/>
      <w:sz w:val="32"/>
      <w:szCs w:val="32"/>
    </w:rPr>
  </w:style>
  <w:style w:type="character" w:customStyle="1" w:styleId="ac">
    <w:name w:val="表題 (文字)"/>
    <w:basedOn w:val="a0"/>
    <w:link w:val="ab"/>
    <w:uiPriority w:val="10"/>
    <w:rsid w:val="008F42D7"/>
    <w:rPr>
      <w:rFonts w:asciiTheme="majorHAnsi" w:eastAsiaTheme="majorEastAsia" w:hAnsiTheme="majorHAnsi" w:cstheme="majorBid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554178">
      <w:bodyDiv w:val="1"/>
      <w:marLeft w:val="0"/>
      <w:marRight w:val="0"/>
      <w:marTop w:val="0"/>
      <w:marBottom w:val="0"/>
      <w:divBdr>
        <w:top w:val="none" w:sz="0" w:space="0" w:color="auto"/>
        <w:left w:val="none" w:sz="0" w:space="0" w:color="auto"/>
        <w:bottom w:val="none" w:sz="0" w:space="0" w:color="auto"/>
        <w:right w:val="none" w:sz="0" w:space="0" w:color="auto"/>
      </w:divBdr>
    </w:div>
    <w:div w:id="343288111">
      <w:bodyDiv w:val="1"/>
      <w:marLeft w:val="0"/>
      <w:marRight w:val="0"/>
      <w:marTop w:val="0"/>
      <w:marBottom w:val="0"/>
      <w:divBdr>
        <w:top w:val="none" w:sz="0" w:space="0" w:color="auto"/>
        <w:left w:val="none" w:sz="0" w:space="0" w:color="auto"/>
        <w:bottom w:val="none" w:sz="0" w:space="0" w:color="auto"/>
        <w:right w:val="none" w:sz="0" w:space="0" w:color="auto"/>
      </w:divBdr>
    </w:div>
    <w:div w:id="1003050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4C0A60B-81B4-42C8-85E8-1AF372226565}">
  <we:reference id="wa104099688" version="1.3.0.0" store="ja-JP"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3797E3-CDAB-4A0D-8B4E-73998B944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1</Pages>
  <Words>107</Words>
  <Characters>614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大村 直樹</dc:creator>
  <cp:keywords/>
  <dc:description/>
  <cp:lastModifiedBy>阿部 匡位</cp:lastModifiedBy>
  <cp:revision>35</cp:revision>
  <cp:lastPrinted>2025-05-14T07:44:00Z</cp:lastPrinted>
  <dcterms:created xsi:type="dcterms:W3CDTF">2018-08-02T05:13:00Z</dcterms:created>
  <dcterms:modified xsi:type="dcterms:W3CDTF">2025-05-23T09:12:00Z</dcterms:modified>
</cp:coreProperties>
</file>