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93" w:rsidRDefault="00E44393" w:rsidP="00BC47E6">
      <w:pPr>
        <w:autoSpaceDE w:val="0"/>
        <w:autoSpaceDN w:val="0"/>
        <w:adjustRightInd w:val="0"/>
        <w:spacing w:line="480" w:lineRule="atLeast"/>
        <w:ind w:left="960" w:hanging="240"/>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○山梨市</w:t>
      </w:r>
      <w:r w:rsidR="00A344F9">
        <w:rPr>
          <w:rFonts w:ascii="Century" w:eastAsia="ＭＳ 明朝" w:hAnsi="ＭＳ 明朝" w:cs="ＭＳ 明朝" w:hint="eastAsia"/>
          <w:color w:val="000000"/>
          <w:kern w:val="0"/>
          <w:sz w:val="24"/>
          <w:szCs w:val="24"/>
        </w:rPr>
        <w:t>お試しサテライトオフィス</w:t>
      </w:r>
      <w:r>
        <w:rPr>
          <w:rFonts w:ascii="Century" w:eastAsia="ＭＳ 明朝" w:hAnsi="ＭＳ 明朝" w:cs="ＭＳ 明朝" w:hint="eastAsia"/>
          <w:color w:val="000000"/>
          <w:kern w:val="0"/>
          <w:sz w:val="24"/>
          <w:szCs w:val="24"/>
        </w:rPr>
        <w:t>設置要綱</w:t>
      </w:r>
    </w:p>
    <w:p w:rsidR="000D584F" w:rsidRDefault="000D584F" w:rsidP="00BC47E6">
      <w:pPr>
        <w:wordWrap w:val="0"/>
        <w:autoSpaceDE w:val="0"/>
        <w:autoSpaceDN w:val="0"/>
        <w:adjustRightInd w:val="0"/>
        <w:spacing w:line="480" w:lineRule="atLeast"/>
        <w:ind w:right="-143"/>
        <w:rPr>
          <w:rFonts w:ascii="Century" w:eastAsia="ＭＳ 明朝" w:hAnsi="ＭＳ 明朝" w:cs="ＭＳ 明朝"/>
          <w:color w:val="000000"/>
          <w:kern w:val="0"/>
          <w:sz w:val="24"/>
          <w:szCs w:val="24"/>
        </w:rPr>
      </w:pPr>
    </w:p>
    <w:p w:rsidR="00E44393" w:rsidRPr="0016333C" w:rsidRDefault="008B67A2" w:rsidP="00BC47E6">
      <w:pPr>
        <w:autoSpaceDE w:val="0"/>
        <w:autoSpaceDN w:val="0"/>
        <w:adjustRightInd w:val="0"/>
        <w:spacing w:line="480" w:lineRule="atLeast"/>
        <w:ind w:firstLineChars="50" w:firstLine="120"/>
        <w:rPr>
          <w:rFonts w:eastAsia="ＭＳ 明朝" w:cs="ＭＳ 明朝"/>
          <w:color w:val="000000"/>
          <w:kern w:val="0"/>
          <w:sz w:val="24"/>
          <w:szCs w:val="24"/>
        </w:rPr>
      </w:pPr>
      <w:r w:rsidRPr="0016333C">
        <w:rPr>
          <w:rFonts w:eastAsia="ＭＳ 明朝" w:cs="ＭＳ 明朝"/>
          <w:color w:val="000000"/>
          <w:kern w:val="0"/>
          <w:sz w:val="24"/>
          <w:szCs w:val="24"/>
        </w:rPr>
        <w:t>（趣旨</w:t>
      </w:r>
      <w:r w:rsidR="00E44393" w:rsidRPr="0016333C">
        <w:rPr>
          <w:rFonts w:eastAsia="ＭＳ 明朝" w:cs="ＭＳ 明朝"/>
          <w:color w:val="000000"/>
          <w:kern w:val="0"/>
          <w:sz w:val="24"/>
          <w:szCs w:val="24"/>
        </w:rPr>
        <w:t>）</w:t>
      </w:r>
    </w:p>
    <w:p w:rsidR="00E44393" w:rsidRPr="0016333C" w:rsidRDefault="00E44393" w:rsidP="00BC47E6">
      <w:pPr>
        <w:adjustRightInd w:val="0"/>
        <w:spacing w:line="480" w:lineRule="atLeast"/>
        <w:ind w:left="240" w:hanging="240"/>
        <w:rPr>
          <w:rFonts w:eastAsia="ＭＳ 明朝" w:cs="ＭＳ 明朝"/>
          <w:color w:val="000000"/>
          <w:kern w:val="0"/>
          <w:sz w:val="24"/>
          <w:szCs w:val="24"/>
        </w:rPr>
      </w:pPr>
      <w:r w:rsidRPr="0016333C">
        <w:rPr>
          <w:rFonts w:eastAsia="ＭＳ 明朝" w:cs="ＭＳ 明朝"/>
          <w:color w:val="000000"/>
          <w:kern w:val="0"/>
          <w:sz w:val="24"/>
          <w:szCs w:val="24"/>
        </w:rPr>
        <w:t>第</w:t>
      </w:r>
      <w:r w:rsidRPr="0016333C">
        <w:rPr>
          <w:rFonts w:eastAsia="ＭＳ 明朝" w:cs="ＭＳ 明朝"/>
          <w:color w:val="000000"/>
          <w:kern w:val="0"/>
          <w:sz w:val="24"/>
          <w:szCs w:val="24"/>
        </w:rPr>
        <w:t>1</w:t>
      </w:r>
      <w:r w:rsidRPr="0016333C">
        <w:rPr>
          <w:rFonts w:eastAsia="ＭＳ 明朝" w:cs="ＭＳ 明朝"/>
          <w:color w:val="000000"/>
          <w:kern w:val="0"/>
          <w:sz w:val="24"/>
          <w:szCs w:val="24"/>
        </w:rPr>
        <w:t xml:space="preserve">条　</w:t>
      </w:r>
      <w:r w:rsidR="00524735" w:rsidRPr="0016333C">
        <w:rPr>
          <w:rFonts w:eastAsia="ＭＳ 明朝" w:cs="ＭＳ 明朝"/>
          <w:color w:val="000000"/>
          <w:kern w:val="0"/>
          <w:sz w:val="24"/>
          <w:szCs w:val="24"/>
        </w:rPr>
        <w:t>この</w:t>
      </w:r>
      <w:r w:rsidR="00524735" w:rsidRPr="00BF6B78">
        <w:rPr>
          <w:rFonts w:eastAsia="ＭＳ 明朝" w:cs="ＭＳ 明朝"/>
          <w:color w:val="000000"/>
          <w:kern w:val="0"/>
          <w:sz w:val="24"/>
          <w:szCs w:val="24"/>
        </w:rPr>
        <w:t>告示</w:t>
      </w:r>
      <w:r w:rsidR="005F78BD" w:rsidRPr="0016333C">
        <w:rPr>
          <w:rFonts w:eastAsia="ＭＳ 明朝" w:cs="ＭＳ 明朝"/>
          <w:color w:val="000000"/>
          <w:kern w:val="0"/>
          <w:sz w:val="24"/>
          <w:szCs w:val="24"/>
        </w:rPr>
        <w:t>は、本市でのサテライトオフィス</w:t>
      </w:r>
      <w:r w:rsidR="008B67A2" w:rsidRPr="0016333C">
        <w:rPr>
          <w:rFonts w:eastAsia="ＭＳ 明朝" w:cs="ＭＳ 明朝"/>
          <w:color w:val="000000"/>
          <w:kern w:val="0"/>
          <w:sz w:val="24"/>
          <w:szCs w:val="24"/>
        </w:rPr>
        <w:t>開設</w:t>
      </w:r>
      <w:r w:rsidR="00D765CD" w:rsidRPr="0016333C">
        <w:rPr>
          <w:rFonts w:eastAsia="ＭＳ 明朝" w:cs="ＭＳ 明朝"/>
          <w:color w:val="000000"/>
          <w:kern w:val="0"/>
          <w:sz w:val="24"/>
          <w:szCs w:val="24"/>
        </w:rPr>
        <w:t>を検討している</w:t>
      </w:r>
      <w:r w:rsidR="005F78BD" w:rsidRPr="0016333C">
        <w:rPr>
          <w:rFonts w:eastAsia="ＭＳ 明朝" w:cs="ＭＳ 明朝"/>
          <w:color w:val="000000"/>
          <w:kern w:val="0"/>
          <w:sz w:val="24"/>
          <w:szCs w:val="24"/>
        </w:rPr>
        <w:t>者にお試しサ</w:t>
      </w:r>
      <w:r w:rsidR="00581415" w:rsidRPr="0016333C">
        <w:rPr>
          <w:rFonts w:eastAsia="ＭＳ 明朝" w:cs="ＭＳ 明朝"/>
          <w:color w:val="000000"/>
          <w:kern w:val="0"/>
          <w:sz w:val="24"/>
          <w:szCs w:val="24"/>
        </w:rPr>
        <w:t>テライトオフィスを利用させるに当たり、適正な管理運営を行うため</w:t>
      </w:r>
      <w:r w:rsidR="005F78BD" w:rsidRPr="0016333C">
        <w:rPr>
          <w:rFonts w:eastAsia="ＭＳ 明朝" w:cs="ＭＳ 明朝"/>
          <w:color w:val="000000"/>
          <w:kern w:val="0"/>
          <w:sz w:val="24"/>
          <w:szCs w:val="24"/>
        </w:rPr>
        <w:t>必要な事項を定める</w:t>
      </w:r>
      <w:r w:rsidR="00C046E1" w:rsidRPr="0016333C">
        <w:rPr>
          <w:rFonts w:eastAsia="ＭＳ 明朝" w:cs="ＭＳ 明朝"/>
          <w:color w:val="000000"/>
          <w:kern w:val="0"/>
          <w:sz w:val="24"/>
          <w:szCs w:val="24"/>
        </w:rPr>
        <w:t xml:space="preserve">ものとする。　</w:t>
      </w:r>
    </w:p>
    <w:p w:rsidR="00E44393" w:rsidRPr="0016333C" w:rsidRDefault="00E44393" w:rsidP="00BC47E6">
      <w:pPr>
        <w:adjustRightInd w:val="0"/>
        <w:spacing w:line="480" w:lineRule="atLeast"/>
        <w:ind w:firstLineChars="50" w:firstLine="120"/>
        <w:rPr>
          <w:rFonts w:eastAsia="ＭＳ 明朝" w:cs="ＭＳ 明朝"/>
          <w:color w:val="000000"/>
          <w:kern w:val="0"/>
          <w:sz w:val="24"/>
          <w:szCs w:val="24"/>
        </w:rPr>
      </w:pPr>
      <w:r w:rsidRPr="0016333C">
        <w:rPr>
          <w:rFonts w:eastAsia="ＭＳ 明朝" w:cs="ＭＳ 明朝"/>
          <w:color w:val="000000"/>
          <w:kern w:val="0"/>
          <w:sz w:val="24"/>
          <w:szCs w:val="24"/>
        </w:rPr>
        <w:t>（</w:t>
      </w:r>
      <w:r w:rsidR="00C046E1" w:rsidRPr="0016333C">
        <w:rPr>
          <w:rFonts w:eastAsia="ＭＳ 明朝" w:cs="ＭＳ 明朝"/>
          <w:color w:val="000000"/>
          <w:kern w:val="0"/>
          <w:sz w:val="24"/>
          <w:szCs w:val="24"/>
        </w:rPr>
        <w:t>お試しオフィス</w:t>
      </w:r>
      <w:r w:rsidRPr="0016333C">
        <w:rPr>
          <w:rFonts w:eastAsia="ＭＳ 明朝" w:cs="ＭＳ 明朝"/>
          <w:color w:val="000000"/>
          <w:kern w:val="0"/>
          <w:sz w:val="24"/>
          <w:szCs w:val="24"/>
        </w:rPr>
        <w:t>）</w:t>
      </w:r>
    </w:p>
    <w:p w:rsidR="00E44393" w:rsidRPr="0016333C" w:rsidRDefault="00E44393" w:rsidP="00BC47E6">
      <w:pPr>
        <w:adjustRightInd w:val="0"/>
        <w:spacing w:line="480" w:lineRule="atLeast"/>
        <w:ind w:left="240" w:hanging="240"/>
        <w:rPr>
          <w:rFonts w:eastAsia="ＭＳ 明朝" w:cs="ＭＳ 明朝"/>
          <w:color w:val="000000"/>
          <w:kern w:val="0"/>
          <w:sz w:val="24"/>
          <w:szCs w:val="24"/>
        </w:rPr>
      </w:pPr>
      <w:r w:rsidRPr="0016333C">
        <w:rPr>
          <w:rFonts w:eastAsia="ＭＳ 明朝" w:cs="ＭＳ 明朝"/>
          <w:color w:val="000000"/>
          <w:kern w:val="0"/>
          <w:sz w:val="24"/>
          <w:szCs w:val="24"/>
        </w:rPr>
        <w:t>第</w:t>
      </w:r>
      <w:r w:rsidRPr="0016333C">
        <w:rPr>
          <w:rFonts w:eastAsia="ＭＳ 明朝" w:cs="ＭＳ 明朝"/>
          <w:color w:val="000000"/>
          <w:kern w:val="0"/>
          <w:sz w:val="24"/>
          <w:szCs w:val="24"/>
        </w:rPr>
        <w:t>2</w:t>
      </w:r>
      <w:r w:rsidRPr="0016333C">
        <w:rPr>
          <w:rFonts w:eastAsia="ＭＳ 明朝" w:cs="ＭＳ 明朝"/>
          <w:color w:val="000000"/>
          <w:kern w:val="0"/>
          <w:sz w:val="24"/>
          <w:szCs w:val="24"/>
        </w:rPr>
        <w:t xml:space="preserve">条　</w:t>
      </w:r>
      <w:r w:rsidR="00C046E1" w:rsidRPr="0016333C">
        <w:rPr>
          <w:rFonts w:eastAsia="ＭＳ 明朝" w:cs="ＭＳ 明朝"/>
          <w:color w:val="000000"/>
          <w:kern w:val="0"/>
          <w:sz w:val="24"/>
          <w:szCs w:val="24"/>
        </w:rPr>
        <w:t>お試しサテライトオフィス（以下「お試しオフィス</w:t>
      </w:r>
      <w:r w:rsidRPr="0016333C">
        <w:rPr>
          <w:rFonts w:eastAsia="ＭＳ 明朝" w:cs="ＭＳ 明朝"/>
          <w:color w:val="000000"/>
          <w:kern w:val="0"/>
          <w:sz w:val="24"/>
          <w:szCs w:val="24"/>
        </w:rPr>
        <w:t>」という。）として活用する施設は、</w:t>
      </w:r>
      <w:r w:rsidR="005F78BD" w:rsidRPr="0016333C">
        <w:rPr>
          <w:rFonts w:eastAsia="ＭＳ 明朝" w:cs="ＭＳ 明朝"/>
          <w:color w:val="000000"/>
          <w:kern w:val="0"/>
          <w:sz w:val="24"/>
          <w:szCs w:val="24"/>
        </w:rPr>
        <w:t>エコハウスやまなし管理及び運営要綱（平成</w:t>
      </w:r>
      <w:r w:rsidR="005F78BD" w:rsidRPr="0016333C">
        <w:rPr>
          <w:rFonts w:eastAsia="ＭＳ 明朝" w:cs="ＭＳ 明朝"/>
          <w:color w:val="000000"/>
          <w:kern w:val="0"/>
          <w:sz w:val="24"/>
          <w:szCs w:val="24"/>
        </w:rPr>
        <w:t>22</w:t>
      </w:r>
      <w:r w:rsidR="005F78BD" w:rsidRPr="0016333C">
        <w:rPr>
          <w:rFonts w:eastAsia="ＭＳ 明朝" w:cs="ＭＳ 明朝"/>
          <w:color w:val="000000"/>
          <w:kern w:val="0"/>
          <w:sz w:val="24"/>
          <w:szCs w:val="24"/>
        </w:rPr>
        <w:t>年山梨市告示第</w:t>
      </w:r>
      <w:r w:rsidR="005F78BD" w:rsidRPr="0016333C">
        <w:rPr>
          <w:rFonts w:eastAsia="ＭＳ 明朝" w:cs="ＭＳ 明朝"/>
          <w:color w:val="000000"/>
          <w:kern w:val="0"/>
          <w:sz w:val="24"/>
          <w:szCs w:val="24"/>
        </w:rPr>
        <w:t>22</w:t>
      </w:r>
      <w:r w:rsidR="005F78BD" w:rsidRPr="0016333C">
        <w:rPr>
          <w:rFonts w:eastAsia="ＭＳ 明朝" w:cs="ＭＳ 明朝"/>
          <w:color w:val="000000"/>
          <w:kern w:val="0"/>
          <w:sz w:val="24"/>
          <w:szCs w:val="24"/>
        </w:rPr>
        <w:t>号。以下「運営要綱」という。）第</w:t>
      </w:r>
      <w:r w:rsidR="005F78BD" w:rsidRPr="0016333C">
        <w:rPr>
          <w:rFonts w:eastAsia="ＭＳ 明朝" w:cs="ＭＳ 明朝"/>
          <w:color w:val="000000"/>
          <w:kern w:val="0"/>
          <w:sz w:val="24"/>
          <w:szCs w:val="24"/>
        </w:rPr>
        <w:t>2</w:t>
      </w:r>
      <w:r w:rsidR="005F78BD" w:rsidRPr="0016333C">
        <w:rPr>
          <w:rFonts w:eastAsia="ＭＳ 明朝" w:cs="ＭＳ 明朝"/>
          <w:color w:val="000000"/>
          <w:kern w:val="0"/>
          <w:sz w:val="24"/>
          <w:szCs w:val="24"/>
        </w:rPr>
        <w:t>条に規定される施設とする。</w:t>
      </w:r>
    </w:p>
    <w:p w:rsidR="00E44393" w:rsidRPr="0016333C" w:rsidRDefault="00E44393" w:rsidP="00BC47E6">
      <w:pPr>
        <w:adjustRightInd w:val="0"/>
        <w:spacing w:line="480" w:lineRule="atLeast"/>
        <w:ind w:firstLineChars="50" w:firstLine="120"/>
        <w:rPr>
          <w:rFonts w:eastAsia="ＭＳ 明朝" w:cs="ＭＳ 明朝"/>
          <w:color w:val="000000"/>
          <w:kern w:val="0"/>
          <w:sz w:val="24"/>
          <w:szCs w:val="24"/>
        </w:rPr>
      </w:pPr>
      <w:r w:rsidRPr="0016333C">
        <w:rPr>
          <w:rFonts w:eastAsia="ＭＳ 明朝" w:cs="ＭＳ 明朝"/>
          <w:color w:val="000000"/>
          <w:kern w:val="0"/>
          <w:sz w:val="24"/>
          <w:szCs w:val="24"/>
        </w:rPr>
        <w:t>（管理）</w:t>
      </w:r>
    </w:p>
    <w:p w:rsidR="00E44393" w:rsidRPr="0016333C" w:rsidRDefault="00E44393" w:rsidP="00BC47E6">
      <w:pPr>
        <w:adjustRightInd w:val="0"/>
        <w:spacing w:line="480" w:lineRule="atLeast"/>
        <w:ind w:left="240" w:hanging="240"/>
        <w:rPr>
          <w:rFonts w:eastAsia="ＭＳ 明朝" w:cs="ＭＳ 明朝"/>
          <w:color w:val="000000"/>
          <w:kern w:val="0"/>
          <w:sz w:val="24"/>
          <w:szCs w:val="24"/>
        </w:rPr>
      </w:pPr>
      <w:r w:rsidRPr="0016333C">
        <w:rPr>
          <w:rFonts w:eastAsia="ＭＳ 明朝" w:cs="ＭＳ 明朝"/>
          <w:color w:val="000000"/>
          <w:kern w:val="0"/>
          <w:sz w:val="24"/>
          <w:szCs w:val="24"/>
        </w:rPr>
        <w:t>第</w:t>
      </w:r>
      <w:r w:rsidRPr="0016333C">
        <w:rPr>
          <w:rFonts w:eastAsia="ＭＳ 明朝" w:cs="ＭＳ 明朝"/>
          <w:color w:val="000000"/>
          <w:kern w:val="0"/>
          <w:sz w:val="24"/>
          <w:szCs w:val="24"/>
        </w:rPr>
        <w:t>3</w:t>
      </w:r>
      <w:r w:rsidRPr="0016333C">
        <w:rPr>
          <w:rFonts w:eastAsia="ＭＳ 明朝" w:cs="ＭＳ 明朝"/>
          <w:color w:val="000000"/>
          <w:kern w:val="0"/>
          <w:sz w:val="24"/>
          <w:szCs w:val="24"/>
        </w:rPr>
        <w:t xml:space="preserve">条　</w:t>
      </w:r>
      <w:r w:rsidR="00C046E1" w:rsidRPr="0016333C">
        <w:rPr>
          <w:rFonts w:eastAsia="ＭＳ 明朝" w:cs="ＭＳ 明朝"/>
          <w:color w:val="000000"/>
          <w:kern w:val="0"/>
          <w:sz w:val="24"/>
          <w:szCs w:val="24"/>
        </w:rPr>
        <w:t>お試しオフィス</w:t>
      </w:r>
      <w:r w:rsidRPr="0016333C">
        <w:rPr>
          <w:rFonts w:eastAsia="ＭＳ 明朝" w:cs="ＭＳ 明朝"/>
          <w:color w:val="000000"/>
          <w:kern w:val="0"/>
          <w:sz w:val="24"/>
          <w:szCs w:val="24"/>
        </w:rPr>
        <w:t>の管理は、市長が行う。</w:t>
      </w:r>
    </w:p>
    <w:p w:rsidR="00E44393" w:rsidRPr="0016333C" w:rsidRDefault="00E44393" w:rsidP="00BC47E6">
      <w:pPr>
        <w:adjustRightInd w:val="0"/>
        <w:spacing w:line="480" w:lineRule="atLeast"/>
        <w:ind w:firstLineChars="50" w:firstLine="120"/>
        <w:rPr>
          <w:rFonts w:eastAsia="ＭＳ 明朝" w:cs="ＭＳ 明朝"/>
          <w:color w:val="000000"/>
          <w:kern w:val="0"/>
          <w:sz w:val="24"/>
          <w:szCs w:val="24"/>
        </w:rPr>
      </w:pPr>
      <w:r w:rsidRPr="0016333C">
        <w:rPr>
          <w:rFonts w:eastAsia="ＭＳ 明朝" w:cs="ＭＳ 明朝"/>
          <w:color w:val="000000"/>
          <w:kern w:val="0"/>
          <w:sz w:val="24"/>
          <w:szCs w:val="24"/>
        </w:rPr>
        <w:t>（利用要件）</w:t>
      </w:r>
    </w:p>
    <w:p w:rsidR="00E44393" w:rsidRPr="0016333C" w:rsidRDefault="00E44393" w:rsidP="00BC47E6">
      <w:pPr>
        <w:adjustRightInd w:val="0"/>
        <w:spacing w:line="480" w:lineRule="atLeast"/>
        <w:ind w:left="240" w:hangingChars="100" w:hanging="240"/>
        <w:rPr>
          <w:rFonts w:eastAsia="ＭＳ 明朝" w:cs="ＭＳ 明朝"/>
          <w:color w:val="000000"/>
          <w:kern w:val="0"/>
          <w:sz w:val="24"/>
          <w:szCs w:val="24"/>
        </w:rPr>
      </w:pPr>
      <w:r w:rsidRPr="0016333C">
        <w:rPr>
          <w:rFonts w:eastAsia="ＭＳ 明朝" w:cs="ＭＳ 明朝"/>
          <w:color w:val="000000"/>
          <w:kern w:val="0"/>
          <w:sz w:val="24"/>
          <w:szCs w:val="24"/>
        </w:rPr>
        <w:t>第</w:t>
      </w:r>
      <w:r w:rsidRPr="0016333C">
        <w:rPr>
          <w:rFonts w:eastAsia="ＭＳ 明朝" w:cs="ＭＳ 明朝"/>
          <w:color w:val="000000"/>
          <w:kern w:val="0"/>
          <w:sz w:val="24"/>
          <w:szCs w:val="24"/>
        </w:rPr>
        <w:t>4</w:t>
      </w:r>
      <w:r w:rsidRPr="0016333C">
        <w:rPr>
          <w:rFonts w:eastAsia="ＭＳ 明朝" w:cs="ＭＳ 明朝"/>
          <w:color w:val="000000"/>
          <w:kern w:val="0"/>
          <w:sz w:val="24"/>
          <w:szCs w:val="24"/>
        </w:rPr>
        <w:t xml:space="preserve">条　</w:t>
      </w:r>
      <w:r w:rsidR="00C046E1" w:rsidRPr="0016333C">
        <w:rPr>
          <w:rFonts w:eastAsia="ＭＳ 明朝" w:cs="ＭＳ 明朝"/>
          <w:color w:val="000000"/>
          <w:kern w:val="0"/>
          <w:sz w:val="24"/>
          <w:szCs w:val="24"/>
        </w:rPr>
        <w:t>お試しオフィス</w:t>
      </w:r>
      <w:r w:rsidRPr="0016333C">
        <w:rPr>
          <w:rFonts w:eastAsia="ＭＳ 明朝" w:cs="ＭＳ 明朝"/>
          <w:color w:val="000000"/>
          <w:kern w:val="0"/>
          <w:sz w:val="24"/>
          <w:szCs w:val="24"/>
        </w:rPr>
        <w:t>が利用できる者は、次の各号</w:t>
      </w:r>
      <w:r w:rsidR="0026577D" w:rsidRPr="0016333C">
        <w:rPr>
          <w:rFonts w:eastAsia="ＭＳ 明朝" w:cs="ＭＳ 明朝"/>
          <w:color w:val="000000"/>
          <w:kern w:val="0"/>
          <w:sz w:val="24"/>
          <w:szCs w:val="24"/>
        </w:rPr>
        <w:t>の</w:t>
      </w:r>
      <w:r w:rsidRPr="0016333C">
        <w:rPr>
          <w:rFonts w:eastAsia="ＭＳ 明朝" w:cs="ＭＳ 明朝"/>
          <w:color w:val="000000"/>
          <w:kern w:val="0"/>
          <w:sz w:val="24"/>
          <w:szCs w:val="24"/>
        </w:rPr>
        <w:t>いずれ</w:t>
      </w:r>
      <w:r w:rsidR="0026577D" w:rsidRPr="0016333C">
        <w:rPr>
          <w:rFonts w:eastAsia="ＭＳ 明朝" w:cs="ＭＳ 明朝"/>
          <w:color w:val="000000"/>
          <w:kern w:val="0"/>
          <w:sz w:val="24"/>
          <w:szCs w:val="24"/>
        </w:rPr>
        <w:t>かに該当するものとする。ただし、本市に本社を有する者</w:t>
      </w:r>
      <w:r w:rsidR="00524735" w:rsidRPr="00BF6B78">
        <w:rPr>
          <w:rFonts w:eastAsia="ＭＳ 明朝" w:cs="ＭＳ 明朝"/>
          <w:color w:val="000000"/>
          <w:kern w:val="0"/>
          <w:sz w:val="24"/>
          <w:szCs w:val="24"/>
        </w:rPr>
        <w:t>及び暴力団員による不当な行為の防止に関する法律（平成</w:t>
      </w:r>
      <w:r w:rsidR="00524735" w:rsidRPr="00BF6B78">
        <w:rPr>
          <w:rFonts w:eastAsia="ＭＳ 明朝" w:cs="ＭＳ 明朝"/>
          <w:color w:val="000000"/>
          <w:kern w:val="0"/>
          <w:sz w:val="24"/>
          <w:szCs w:val="24"/>
        </w:rPr>
        <w:t>3</w:t>
      </w:r>
      <w:r w:rsidR="00524735" w:rsidRPr="00BF6B78">
        <w:rPr>
          <w:rFonts w:eastAsia="ＭＳ 明朝" w:cs="ＭＳ 明朝"/>
          <w:color w:val="000000"/>
          <w:kern w:val="0"/>
          <w:sz w:val="24"/>
          <w:szCs w:val="24"/>
        </w:rPr>
        <w:t>年法律第</w:t>
      </w:r>
      <w:r w:rsidR="00524735" w:rsidRPr="00BF6B78">
        <w:rPr>
          <w:rFonts w:eastAsia="ＭＳ 明朝" w:cs="ＭＳ 明朝"/>
          <w:color w:val="000000"/>
          <w:kern w:val="0"/>
          <w:sz w:val="24"/>
          <w:szCs w:val="24"/>
        </w:rPr>
        <w:t>77</w:t>
      </w:r>
      <w:r w:rsidR="00524735" w:rsidRPr="00BF6B78">
        <w:rPr>
          <w:rFonts w:eastAsia="ＭＳ 明朝" w:cs="ＭＳ 明朝"/>
          <w:color w:val="000000"/>
          <w:kern w:val="0"/>
          <w:sz w:val="24"/>
          <w:szCs w:val="24"/>
        </w:rPr>
        <w:t>号）第</w:t>
      </w:r>
      <w:r w:rsidR="00524735" w:rsidRPr="00BF6B78">
        <w:rPr>
          <w:rFonts w:eastAsia="ＭＳ 明朝" w:cs="ＭＳ 明朝"/>
          <w:color w:val="000000"/>
          <w:kern w:val="0"/>
          <w:sz w:val="24"/>
          <w:szCs w:val="24"/>
        </w:rPr>
        <w:t>2</w:t>
      </w:r>
      <w:r w:rsidR="00524735" w:rsidRPr="00BF6B78">
        <w:rPr>
          <w:rFonts w:eastAsia="ＭＳ 明朝" w:cs="ＭＳ 明朝"/>
          <w:color w:val="000000"/>
          <w:kern w:val="0"/>
          <w:sz w:val="24"/>
          <w:szCs w:val="24"/>
        </w:rPr>
        <w:t>条第</w:t>
      </w:r>
      <w:r w:rsidR="00524735" w:rsidRPr="00BF6B78">
        <w:rPr>
          <w:rFonts w:eastAsia="ＭＳ 明朝" w:cs="ＭＳ 明朝"/>
          <w:color w:val="000000"/>
          <w:kern w:val="0"/>
          <w:sz w:val="24"/>
          <w:szCs w:val="24"/>
        </w:rPr>
        <w:t>6</w:t>
      </w:r>
      <w:r w:rsidR="00524735" w:rsidRPr="00BF6B78">
        <w:rPr>
          <w:rFonts w:eastAsia="ＭＳ 明朝" w:cs="ＭＳ 明朝"/>
          <w:color w:val="000000"/>
          <w:kern w:val="0"/>
          <w:sz w:val="24"/>
          <w:szCs w:val="24"/>
        </w:rPr>
        <w:t>号に規定する暴力団員及びそれに準ずる者等</w:t>
      </w:r>
      <w:r w:rsidR="0026577D" w:rsidRPr="0016333C">
        <w:rPr>
          <w:rFonts w:eastAsia="ＭＳ 明朝" w:cs="ＭＳ 明朝"/>
          <w:color w:val="000000"/>
          <w:kern w:val="0"/>
          <w:sz w:val="24"/>
          <w:szCs w:val="24"/>
        </w:rPr>
        <w:t>は対象外とする。</w:t>
      </w:r>
    </w:p>
    <w:p w:rsidR="00C24BCE" w:rsidRPr="0016333C" w:rsidRDefault="0016333C" w:rsidP="00BC47E6">
      <w:pPr>
        <w:adjustRightInd w:val="0"/>
        <w:spacing w:line="480" w:lineRule="atLeast"/>
        <w:ind w:firstLineChars="100" w:firstLine="240"/>
        <w:rPr>
          <w:rFonts w:eastAsia="ＭＳ 明朝" w:cs="ＭＳ 明朝"/>
          <w:color w:val="000000"/>
          <w:kern w:val="0"/>
          <w:sz w:val="24"/>
          <w:szCs w:val="24"/>
          <w:shd w:val="pct15" w:color="auto" w:fill="FFFFFF"/>
        </w:rPr>
      </w:pPr>
      <w:r w:rsidRPr="0016333C">
        <w:rPr>
          <w:rFonts w:eastAsia="ＭＳ 明朝" w:cs="ＭＳ 明朝"/>
          <w:color w:val="000000"/>
          <w:kern w:val="0"/>
          <w:sz w:val="24"/>
          <w:szCs w:val="24"/>
        </w:rPr>
        <w:t>（</w:t>
      </w:r>
      <w:r w:rsidRPr="0016333C">
        <w:rPr>
          <w:rFonts w:eastAsia="ＭＳ 明朝" w:cs="ＭＳ 明朝"/>
          <w:color w:val="000000"/>
          <w:kern w:val="0"/>
          <w:sz w:val="24"/>
          <w:szCs w:val="24"/>
        </w:rPr>
        <w:t>1</w:t>
      </w:r>
      <w:r w:rsidRPr="0016333C">
        <w:rPr>
          <w:rFonts w:eastAsia="ＭＳ 明朝" w:cs="ＭＳ 明朝"/>
          <w:color w:val="000000"/>
          <w:kern w:val="0"/>
          <w:sz w:val="24"/>
          <w:szCs w:val="24"/>
        </w:rPr>
        <w:t>）</w:t>
      </w:r>
      <w:r w:rsidR="00D22D5A" w:rsidRPr="0016333C">
        <w:rPr>
          <w:rFonts w:eastAsia="ＭＳ 明朝" w:cs="ＭＳ 明朝"/>
          <w:color w:val="000000"/>
          <w:kern w:val="0"/>
          <w:sz w:val="24"/>
          <w:szCs w:val="24"/>
        </w:rPr>
        <w:t>本</w:t>
      </w:r>
      <w:r w:rsidR="00E44393" w:rsidRPr="0016333C">
        <w:rPr>
          <w:rFonts w:eastAsia="ＭＳ 明朝" w:cs="ＭＳ 明朝"/>
          <w:color w:val="000000"/>
          <w:kern w:val="0"/>
          <w:sz w:val="24"/>
          <w:szCs w:val="24"/>
        </w:rPr>
        <w:t>市</w:t>
      </w:r>
      <w:r w:rsidRPr="0016333C">
        <w:rPr>
          <w:rFonts w:eastAsia="ＭＳ 明朝" w:cs="ＭＳ 明朝"/>
          <w:color w:val="000000"/>
          <w:kern w:val="0"/>
          <w:sz w:val="24"/>
          <w:szCs w:val="24"/>
        </w:rPr>
        <w:t>においてサテライトオフィスの開設を検討している</w:t>
      </w:r>
      <w:r w:rsidRPr="00BF6B78">
        <w:rPr>
          <w:rFonts w:eastAsia="ＭＳ 明朝" w:cs="ＭＳ 明朝"/>
          <w:color w:val="000000"/>
          <w:kern w:val="0"/>
          <w:sz w:val="24"/>
          <w:szCs w:val="24"/>
        </w:rPr>
        <w:t>法人及び</w:t>
      </w:r>
      <w:r w:rsidR="00D22D5A" w:rsidRPr="00BF6B78">
        <w:rPr>
          <w:rFonts w:eastAsia="ＭＳ 明朝" w:cs="ＭＳ 明朝"/>
          <w:color w:val="000000"/>
          <w:kern w:val="0"/>
          <w:sz w:val="24"/>
          <w:szCs w:val="24"/>
        </w:rPr>
        <w:t>団体</w:t>
      </w:r>
    </w:p>
    <w:p w:rsidR="00C24BCE" w:rsidRPr="0016333C" w:rsidRDefault="0016333C" w:rsidP="00BC47E6">
      <w:pPr>
        <w:adjustRightInd w:val="0"/>
        <w:spacing w:line="480" w:lineRule="atLeast"/>
        <w:ind w:firstLineChars="100" w:firstLine="240"/>
        <w:rPr>
          <w:rFonts w:eastAsia="ＭＳ 明朝" w:cs="ＭＳ 明朝"/>
          <w:color w:val="000000"/>
          <w:kern w:val="0"/>
          <w:sz w:val="24"/>
          <w:szCs w:val="24"/>
          <w:shd w:val="pct15" w:color="auto" w:fill="FFFFFF"/>
        </w:rPr>
      </w:pPr>
      <w:r w:rsidRPr="0016333C">
        <w:rPr>
          <w:rFonts w:eastAsia="ＭＳ 明朝" w:cs="ＭＳ 明朝"/>
          <w:color w:val="000000"/>
          <w:kern w:val="0"/>
          <w:sz w:val="24"/>
          <w:szCs w:val="24"/>
        </w:rPr>
        <w:t>（</w:t>
      </w:r>
      <w:r w:rsidRPr="0016333C">
        <w:rPr>
          <w:rFonts w:eastAsia="ＭＳ 明朝" w:cs="ＭＳ 明朝"/>
          <w:color w:val="000000"/>
          <w:kern w:val="0"/>
          <w:sz w:val="24"/>
          <w:szCs w:val="24"/>
        </w:rPr>
        <w:t>2</w:t>
      </w:r>
      <w:r w:rsidRPr="0016333C">
        <w:rPr>
          <w:rFonts w:eastAsia="ＭＳ 明朝" w:cs="ＭＳ 明朝"/>
          <w:color w:val="000000"/>
          <w:kern w:val="0"/>
          <w:sz w:val="24"/>
          <w:szCs w:val="24"/>
        </w:rPr>
        <w:t>）</w:t>
      </w:r>
      <w:r w:rsidR="00007AA4" w:rsidRPr="0016333C">
        <w:rPr>
          <w:rFonts w:eastAsia="ＭＳ 明朝" w:cs="ＭＳ 明朝"/>
          <w:color w:val="000000"/>
          <w:kern w:val="0"/>
          <w:sz w:val="24"/>
          <w:szCs w:val="24"/>
        </w:rPr>
        <w:t>本市</w:t>
      </w:r>
      <w:r w:rsidR="00D22D5A" w:rsidRPr="0016333C">
        <w:rPr>
          <w:rFonts w:eastAsia="ＭＳ 明朝" w:cs="ＭＳ 明朝"/>
          <w:color w:val="000000"/>
          <w:kern w:val="0"/>
          <w:sz w:val="24"/>
          <w:szCs w:val="24"/>
        </w:rPr>
        <w:t>において事務所等の開設</w:t>
      </w:r>
      <w:r w:rsidR="004E32B4" w:rsidRPr="0016333C">
        <w:rPr>
          <w:rFonts w:eastAsia="ＭＳ 明朝" w:cs="ＭＳ 明朝"/>
          <w:color w:val="000000"/>
          <w:kern w:val="0"/>
          <w:sz w:val="24"/>
          <w:szCs w:val="24"/>
        </w:rPr>
        <w:t>又は</w:t>
      </w:r>
      <w:r w:rsidR="0076352B" w:rsidRPr="0016333C">
        <w:rPr>
          <w:rFonts w:eastAsia="ＭＳ 明朝" w:cs="ＭＳ 明朝"/>
          <w:color w:val="000000"/>
          <w:kern w:val="0"/>
          <w:sz w:val="24"/>
          <w:szCs w:val="24"/>
        </w:rPr>
        <w:t>起業</w:t>
      </w:r>
      <w:r w:rsidRPr="0016333C">
        <w:rPr>
          <w:rFonts w:eastAsia="ＭＳ 明朝" w:cs="ＭＳ 明朝"/>
          <w:color w:val="000000"/>
          <w:kern w:val="0"/>
          <w:sz w:val="24"/>
          <w:szCs w:val="24"/>
        </w:rPr>
        <w:t>を検討している</w:t>
      </w:r>
      <w:r w:rsidRPr="00BF6B78">
        <w:rPr>
          <w:rFonts w:eastAsia="ＭＳ 明朝" w:cs="ＭＳ 明朝"/>
          <w:color w:val="000000"/>
          <w:kern w:val="0"/>
          <w:sz w:val="24"/>
          <w:szCs w:val="24"/>
        </w:rPr>
        <w:t>法人及び団体</w:t>
      </w:r>
    </w:p>
    <w:p w:rsidR="00E44393" w:rsidRPr="0016333C" w:rsidRDefault="0016333C" w:rsidP="00BC47E6">
      <w:pPr>
        <w:adjustRightInd w:val="0"/>
        <w:spacing w:line="480" w:lineRule="atLeast"/>
        <w:ind w:firstLineChars="100" w:firstLine="240"/>
        <w:rPr>
          <w:rFonts w:eastAsia="ＭＳ 明朝" w:cs="ＭＳ 明朝"/>
          <w:color w:val="000000"/>
          <w:kern w:val="0"/>
          <w:sz w:val="24"/>
          <w:szCs w:val="24"/>
        </w:rPr>
      </w:pPr>
      <w:r w:rsidRPr="0016333C">
        <w:rPr>
          <w:rFonts w:eastAsia="ＭＳ 明朝" w:cs="ＭＳ 明朝"/>
          <w:color w:val="000000"/>
          <w:kern w:val="0"/>
          <w:sz w:val="24"/>
          <w:szCs w:val="24"/>
        </w:rPr>
        <w:t>（</w:t>
      </w:r>
      <w:r w:rsidRPr="0016333C">
        <w:rPr>
          <w:rFonts w:eastAsia="ＭＳ 明朝" w:cs="ＭＳ 明朝"/>
          <w:color w:val="000000"/>
          <w:kern w:val="0"/>
          <w:sz w:val="24"/>
          <w:szCs w:val="24"/>
        </w:rPr>
        <w:t>3</w:t>
      </w:r>
      <w:r w:rsidRPr="0016333C">
        <w:rPr>
          <w:rFonts w:eastAsia="ＭＳ 明朝" w:cs="ＭＳ 明朝"/>
          <w:color w:val="000000"/>
          <w:kern w:val="0"/>
          <w:sz w:val="24"/>
          <w:szCs w:val="24"/>
        </w:rPr>
        <w:t>）</w:t>
      </w:r>
      <w:r w:rsidR="00007AA4" w:rsidRPr="0016333C">
        <w:rPr>
          <w:rFonts w:eastAsia="ＭＳ 明朝" w:cs="ＭＳ 明朝"/>
          <w:color w:val="000000"/>
          <w:kern w:val="0"/>
          <w:sz w:val="24"/>
          <w:szCs w:val="24"/>
        </w:rPr>
        <w:t>その他お試しオフィスを利用させることが適当であると市長が認める者</w:t>
      </w:r>
    </w:p>
    <w:p w:rsidR="00E44393" w:rsidRPr="0016333C" w:rsidRDefault="00E44393" w:rsidP="00BC47E6">
      <w:pPr>
        <w:adjustRightInd w:val="0"/>
        <w:spacing w:line="480" w:lineRule="atLeast"/>
        <w:ind w:firstLineChars="50" w:firstLine="120"/>
        <w:rPr>
          <w:rFonts w:eastAsia="ＭＳ 明朝" w:cs="ＭＳ 明朝"/>
          <w:color w:val="000000"/>
          <w:kern w:val="0"/>
          <w:sz w:val="24"/>
          <w:szCs w:val="24"/>
        </w:rPr>
      </w:pPr>
      <w:r w:rsidRPr="0016333C">
        <w:rPr>
          <w:rFonts w:eastAsia="ＭＳ 明朝" w:cs="ＭＳ 明朝"/>
          <w:color w:val="000000"/>
          <w:kern w:val="0"/>
          <w:sz w:val="24"/>
          <w:szCs w:val="24"/>
        </w:rPr>
        <w:t>（利用期間等）</w:t>
      </w:r>
    </w:p>
    <w:p w:rsidR="003C022B" w:rsidRPr="0016333C" w:rsidRDefault="00E44393" w:rsidP="00BC47E6">
      <w:pPr>
        <w:adjustRightInd w:val="0"/>
        <w:spacing w:line="480" w:lineRule="atLeast"/>
        <w:ind w:left="240" w:hanging="240"/>
        <w:rPr>
          <w:rFonts w:eastAsia="ＭＳ 明朝" w:cs="ＭＳ 明朝"/>
          <w:color w:val="000000"/>
          <w:kern w:val="0"/>
          <w:sz w:val="24"/>
          <w:szCs w:val="24"/>
        </w:rPr>
      </w:pPr>
      <w:r w:rsidRPr="0016333C">
        <w:rPr>
          <w:rFonts w:eastAsia="ＭＳ 明朝" w:cs="ＭＳ 明朝"/>
          <w:color w:val="000000"/>
          <w:kern w:val="0"/>
          <w:sz w:val="24"/>
          <w:szCs w:val="24"/>
        </w:rPr>
        <w:t>第</w:t>
      </w:r>
      <w:r w:rsidRPr="0016333C">
        <w:rPr>
          <w:rFonts w:eastAsia="ＭＳ 明朝" w:cs="ＭＳ 明朝"/>
          <w:color w:val="000000"/>
          <w:kern w:val="0"/>
          <w:sz w:val="24"/>
          <w:szCs w:val="24"/>
        </w:rPr>
        <w:t>5</w:t>
      </w:r>
      <w:r w:rsidR="004F06AD" w:rsidRPr="0016333C">
        <w:rPr>
          <w:rFonts w:eastAsia="ＭＳ 明朝" w:cs="ＭＳ 明朝"/>
          <w:color w:val="000000"/>
          <w:kern w:val="0"/>
          <w:sz w:val="24"/>
          <w:szCs w:val="24"/>
        </w:rPr>
        <w:t xml:space="preserve">条　</w:t>
      </w:r>
      <w:r w:rsidR="00C046E1" w:rsidRPr="0016333C">
        <w:rPr>
          <w:rFonts w:eastAsia="ＭＳ 明朝" w:cs="ＭＳ 明朝"/>
          <w:color w:val="000000"/>
          <w:kern w:val="0"/>
          <w:sz w:val="24"/>
          <w:szCs w:val="24"/>
        </w:rPr>
        <w:t>お試しオフィス</w:t>
      </w:r>
      <w:r w:rsidR="004F06AD" w:rsidRPr="0016333C">
        <w:rPr>
          <w:rFonts w:eastAsia="ＭＳ 明朝" w:cs="ＭＳ 明朝"/>
          <w:color w:val="000000"/>
          <w:kern w:val="0"/>
          <w:sz w:val="24"/>
          <w:szCs w:val="24"/>
        </w:rPr>
        <w:t>の利用期間は、</w:t>
      </w:r>
      <w:r w:rsidR="00D765CD" w:rsidRPr="0016333C">
        <w:rPr>
          <w:rFonts w:eastAsia="ＭＳ 明朝" w:cs="ＭＳ 明朝"/>
          <w:color w:val="000000"/>
          <w:kern w:val="0"/>
          <w:sz w:val="24"/>
          <w:szCs w:val="24"/>
        </w:rPr>
        <w:t>１ヶ月</w:t>
      </w:r>
      <w:r w:rsidRPr="0016333C">
        <w:rPr>
          <w:rFonts w:eastAsia="ＭＳ 明朝" w:cs="ＭＳ 明朝"/>
          <w:color w:val="000000"/>
          <w:kern w:val="0"/>
          <w:sz w:val="24"/>
          <w:szCs w:val="24"/>
        </w:rPr>
        <w:t>以内</w:t>
      </w:r>
      <w:r w:rsidR="00007AA4" w:rsidRPr="0016333C">
        <w:rPr>
          <w:rFonts w:eastAsia="ＭＳ 明朝" w:cs="ＭＳ 明朝"/>
          <w:color w:val="000000"/>
          <w:kern w:val="0"/>
          <w:sz w:val="24"/>
          <w:szCs w:val="24"/>
        </w:rPr>
        <w:t>とする。</w:t>
      </w:r>
    </w:p>
    <w:p w:rsidR="00E44393" w:rsidRPr="0016333C" w:rsidRDefault="00E44393" w:rsidP="00BC47E6">
      <w:pPr>
        <w:adjustRightInd w:val="0"/>
        <w:spacing w:line="480" w:lineRule="atLeast"/>
        <w:ind w:firstLineChars="50" w:firstLine="120"/>
        <w:rPr>
          <w:rFonts w:eastAsia="ＭＳ 明朝" w:cs="ＭＳ 明朝"/>
          <w:color w:val="000000"/>
          <w:kern w:val="0"/>
          <w:sz w:val="24"/>
          <w:szCs w:val="24"/>
        </w:rPr>
      </w:pPr>
      <w:r w:rsidRPr="0016333C">
        <w:rPr>
          <w:rFonts w:eastAsia="ＭＳ 明朝" w:cs="ＭＳ 明朝"/>
          <w:color w:val="000000"/>
          <w:kern w:val="0"/>
          <w:sz w:val="24"/>
          <w:szCs w:val="24"/>
        </w:rPr>
        <w:t>（利用の手続き）</w:t>
      </w:r>
    </w:p>
    <w:p w:rsidR="00E44393" w:rsidRPr="0016333C" w:rsidRDefault="00E44393" w:rsidP="00BC47E6">
      <w:pPr>
        <w:adjustRightInd w:val="0"/>
        <w:spacing w:line="480" w:lineRule="atLeast"/>
        <w:ind w:left="240" w:hanging="240"/>
        <w:rPr>
          <w:rFonts w:eastAsia="ＭＳ 明朝" w:cs="ＭＳ 明朝"/>
          <w:color w:val="000000"/>
          <w:kern w:val="0"/>
          <w:sz w:val="24"/>
          <w:szCs w:val="24"/>
        </w:rPr>
      </w:pPr>
      <w:r w:rsidRPr="0016333C">
        <w:rPr>
          <w:rFonts w:eastAsia="ＭＳ 明朝" w:cs="ＭＳ 明朝"/>
          <w:color w:val="000000"/>
          <w:kern w:val="0"/>
          <w:sz w:val="24"/>
          <w:szCs w:val="24"/>
        </w:rPr>
        <w:t>第</w:t>
      </w:r>
      <w:r w:rsidRPr="0016333C">
        <w:rPr>
          <w:rFonts w:eastAsia="ＭＳ 明朝" w:cs="ＭＳ 明朝"/>
          <w:color w:val="000000"/>
          <w:kern w:val="0"/>
          <w:sz w:val="24"/>
          <w:szCs w:val="24"/>
        </w:rPr>
        <w:t>6</w:t>
      </w:r>
      <w:r w:rsidR="00D271E3" w:rsidRPr="0016333C">
        <w:rPr>
          <w:rFonts w:eastAsia="ＭＳ 明朝" w:cs="ＭＳ 明朝"/>
          <w:color w:val="000000"/>
          <w:kern w:val="0"/>
          <w:sz w:val="24"/>
          <w:szCs w:val="24"/>
        </w:rPr>
        <w:t xml:space="preserve">条　</w:t>
      </w:r>
      <w:r w:rsidR="00C046E1" w:rsidRPr="0016333C">
        <w:rPr>
          <w:rFonts w:eastAsia="ＭＳ 明朝" w:cs="ＭＳ 明朝"/>
          <w:color w:val="000000"/>
          <w:kern w:val="0"/>
          <w:sz w:val="24"/>
          <w:szCs w:val="24"/>
        </w:rPr>
        <w:t>お試しオフィス</w:t>
      </w:r>
      <w:r w:rsidRPr="0016333C">
        <w:rPr>
          <w:rFonts w:eastAsia="ＭＳ 明朝" w:cs="ＭＳ 明朝"/>
          <w:color w:val="000000"/>
          <w:kern w:val="0"/>
          <w:sz w:val="24"/>
          <w:szCs w:val="24"/>
        </w:rPr>
        <w:t>を利用しようとする</w:t>
      </w:r>
      <w:r w:rsidR="0016333C" w:rsidRPr="00BF6B78">
        <w:rPr>
          <w:rFonts w:eastAsia="ＭＳ 明朝" w:cs="ＭＳ 明朝"/>
          <w:color w:val="000000"/>
          <w:kern w:val="0"/>
          <w:sz w:val="24"/>
          <w:szCs w:val="24"/>
        </w:rPr>
        <w:t>法人及び団体（以下「事業者」という。）</w:t>
      </w:r>
      <w:r w:rsidRPr="0016333C">
        <w:rPr>
          <w:rFonts w:eastAsia="ＭＳ 明朝" w:cs="ＭＳ 明朝"/>
          <w:color w:val="000000"/>
          <w:kern w:val="0"/>
          <w:sz w:val="24"/>
          <w:szCs w:val="24"/>
        </w:rPr>
        <w:t>は、利用を希望する日の</w:t>
      </w:r>
      <w:r w:rsidRPr="0016333C">
        <w:rPr>
          <w:rFonts w:eastAsia="ＭＳ 明朝" w:cs="ＭＳ 明朝"/>
          <w:color w:val="000000"/>
          <w:kern w:val="0"/>
          <w:sz w:val="24"/>
          <w:szCs w:val="24"/>
        </w:rPr>
        <w:t>14</w:t>
      </w:r>
      <w:r w:rsidRPr="0016333C">
        <w:rPr>
          <w:rFonts w:eastAsia="ＭＳ 明朝" w:cs="ＭＳ 明朝"/>
          <w:color w:val="000000"/>
          <w:kern w:val="0"/>
          <w:sz w:val="24"/>
          <w:szCs w:val="24"/>
        </w:rPr>
        <w:t>日前までに、</w:t>
      </w:r>
      <w:r w:rsidR="00D271E3" w:rsidRPr="0016333C">
        <w:rPr>
          <w:rFonts w:eastAsia="ＭＳ 明朝" w:cs="ＭＳ 明朝"/>
          <w:color w:val="000000"/>
          <w:kern w:val="0"/>
          <w:sz w:val="24"/>
          <w:szCs w:val="24"/>
        </w:rPr>
        <w:t>利用申込書（様式第</w:t>
      </w:r>
      <w:r w:rsidR="00D271E3" w:rsidRPr="0016333C">
        <w:rPr>
          <w:rFonts w:eastAsia="ＭＳ 明朝" w:cs="ＭＳ 明朝"/>
          <w:color w:val="000000"/>
          <w:kern w:val="0"/>
          <w:sz w:val="24"/>
          <w:szCs w:val="24"/>
        </w:rPr>
        <w:t>1</w:t>
      </w:r>
      <w:r w:rsidR="00D271E3" w:rsidRPr="0016333C">
        <w:rPr>
          <w:rFonts w:eastAsia="ＭＳ 明朝" w:cs="ＭＳ 明朝"/>
          <w:color w:val="000000"/>
          <w:kern w:val="0"/>
          <w:sz w:val="24"/>
          <w:szCs w:val="24"/>
        </w:rPr>
        <w:t>号）を</w:t>
      </w:r>
      <w:r w:rsidRPr="0016333C">
        <w:rPr>
          <w:rFonts w:eastAsia="ＭＳ 明朝" w:cs="ＭＳ 明朝"/>
          <w:color w:val="000000"/>
          <w:kern w:val="0"/>
          <w:sz w:val="24"/>
          <w:szCs w:val="24"/>
        </w:rPr>
        <w:t>市長に提出しなければならない。</w:t>
      </w:r>
    </w:p>
    <w:p w:rsidR="00E44393" w:rsidRPr="0016333C" w:rsidRDefault="0016333C" w:rsidP="00BC47E6">
      <w:pPr>
        <w:adjustRightInd w:val="0"/>
        <w:spacing w:line="480" w:lineRule="atLeast"/>
        <w:ind w:left="240" w:hanging="240"/>
        <w:rPr>
          <w:rFonts w:eastAsia="ＭＳ 明朝" w:cs="ＭＳ 明朝"/>
          <w:color w:val="000000"/>
          <w:kern w:val="0"/>
          <w:sz w:val="24"/>
          <w:szCs w:val="24"/>
        </w:rPr>
      </w:pPr>
      <w:r w:rsidRPr="0016333C">
        <w:rPr>
          <w:rFonts w:eastAsia="ＭＳ 明朝" w:cs="ＭＳ 明朝"/>
          <w:color w:val="000000"/>
          <w:kern w:val="0"/>
          <w:sz w:val="24"/>
          <w:szCs w:val="24"/>
        </w:rPr>
        <w:t>2</w:t>
      </w:r>
      <w:r w:rsidR="00BF6B78">
        <w:rPr>
          <w:rFonts w:eastAsia="ＭＳ 明朝" w:cs="ＭＳ 明朝"/>
          <w:color w:val="000000"/>
          <w:kern w:val="0"/>
          <w:sz w:val="24"/>
          <w:szCs w:val="24"/>
        </w:rPr>
        <w:t xml:space="preserve">　市長は、</w:t>
      </w:r>
      <w:r w:rsidR="00BF6B78">
        <w:rPr>
          <w:rFonts w:eastAsia="ＭＳ 明朝" w:cs="ＭＳ 明朝" w:hint="eastAsia"/>
          <w:color w:val="000000"/>
          <w:kern w:val="0"/>
          <w:sz w:val="24"/>
          <w:szCs w:val="24"/>
        </w:rPr>
        <w:t>前</w:t>
      </w:r>
      <w:bookmarkStart w:id="0" w:name="_GoBack"/>
      <w:bookmarkEnd w:id="0"/>
      <w:r w:rsidR="00BF6B78">
        <w:rPr>
          <w:rFonts w:eastAsia="ＭＳ 明朝" w:cs="ＭＳ 明朝" w:hint="eastAsia"/>
          <w:color w:val="000000"/>
          <w:kern w:val="0"/>
          <w:sz w:val="24"/>
          <w:szCs w:val="24"/>
        </w:rPr>
        <w:t>項</w:t>
      </w:r>
      <w:r>
        <w:rPr>
          <w:rFonts w:eastAsia="ＭＳ 明朝" w:cs="ＭＳ 明朝"/>
          <w:color w:val="000000"/>
          <w:kern w:val="0"/>
          <w:sz w:val="24"/>
          <w:szCs w:val="24"/>
        </w:rPr>
        <w:t>の規定により利用申込があった</w:t>
      </w:r>
      <w:r w:rsidRPr="00BF6B78">
        <w:rPr>
          <w:rFonts w:eastAsia="ＭＳ 明朝" w:cs="ＭＳ 明朝"/>
          <w:color w:val="000000"/>
          <w:kern w:val="0"/>
          <w:sz w:val="24"/>
          <w:szCs w:val="24"/>
        </w:rPr>
        <w:t>場合</w:t>
      </w:r>
      <w:r w:rsidR="00E44393" w:rsidRPr="00BF6B78">
        <w:rPr>
          <w:rFonts w:eastAsia="ＭＳ 明朝" w:cs="ＭＳ 明朝"/>
          <w:color w:val="000000"/>
          <w:kern w:val="0"/>
          <w:sz w:val="24"/>
          <w:szCs w:val="24"/>
        </w:rPr>
        <w:t>は</w:t>
      </w:r>
      <w:r w:rsidR="00E44393" w:rsidRPr="0016333C">
        <w:rPr>
          <w:rFonts w:eastAsia="ＭＳ 明朝" w:cs="ＭＳ 明朝"/>
          <w:color w:val="000000"/>
          <w:kern w:val="0"/>
          <w:sz w:val="24"/>
          <w:szCs w:val="24"/>
        </w:rPr>
        <w:t>、内容を審査し、</w:t>
      </w:r>
      <w:r w:rsidR="00832043" w:rsidRPr="0016333C">
        <w:rPr>
          <w:rFonts w:eastAsia="ＭＳ 明朝" w:cs="ＭＳ 明朝"/>
          <w:color w:val="000000"/>
          <w:kern w:val="0"/>
          <w:sz w:val="24"/>
          <w:szCs w:val="24"/>
        </w:rPr>
        <w:t>適当と認めるときは、必要な</w:t>
      </w:r>
      <w:r w:rsidR="00322BE3" w:rsidRPr="0016333C">
        <w:rPr>
          <w:rFonts w:eastAsia="ＭＳ 明朝" w:cs="ＭＳ 明朝"/>
          <w:color w:val="000000"/>
          <w:kern w:val="0"/>
          <w:sz w:val="24"/>
          <w:szCs w:val="24"/>
        </w:rPr>
        <w:t>条件を付して、</w:t>
      </w:r>
      <w:r w:rsidR="00E44393" w:rsidRPr="0016333C">
        <w:rPr>
          <w:rFonts w:eastAsia="ＭＳ 明朝" w:cs="ＭＳ 明朝"/>
          <w:color w:val="000000"/>
          <w:kern w:val="0"/>
          <w:sz w:val="24"/>
          <w:szCs w:val="24"/>
        </w:rPr>
        <w:t>利用許可書（様式第</w:t>
      </w:r>
      <w:r w:rsidR="00F41625" w:rsidRPr="0016333C">
        <w:rPr>
          <w:rFonts w:eastAsia="ＭＳ 明朝" w:cs="ＭＳ 明朝"/>
          <w:color w:val="000000"/>
          <w:kern w:val="0"/>
          <w:sz w:val="24"/>
          <w:szCs w:val="24"/>
        </w:rPr>
        <w:t>2</w:t>
      </w:r>
      <w:r w:rsidR="00E44393" w:rsidRPr="0016333C">
        <w:rPr>
          <w:rFonts w:eastAsia="ＭＳ 明朝" w:cs="ＭＳ 明朝"/>
          <w:color w:val="000000"/>
          <w:kern w:val="0"/>
          <w:sz w:val="24"/>
          <w:szCs w:val="24"/>
        </w:rPr>
        <w:t>号）を交付するものとする。</w:t>
      </w:r>
    </w:p>
    <w:p w:rsidR="00687B40" w:rsidRPr="0016333C" w:rsidRDefault="00687B40" w:rsidP="00BC47E6">
      <w:pPr>
        <w:adjustRightInd w:val="0"/>
        <w:spacing w:line="480" w:lineRule="atLeast"/>
        <w:ind w:leftChars="50" w:left="105"/>
        <w:rPr>
          <w:rFonts w:eastAsia="ＭＳ 明朝" w:cs="ＭＳ 明朝"/>
          <w:color w:val="000000"/>
          <w:kern w:val="0"/>
          <w:sz w:val="24"/>
          <w:szCs w:val="24"/>
        </w:rPr>
      </w:pPr>
      <w:r w:rsidRPr="0016333C">
        <w:rPr>
          <w:rFonts w:eastAsia="ＭＳ 明朝" w:cs="ＭＳ 明朝"/>
          <w:color w:val="000000"/>
          <w:kern w:val="0"/>
          <w:sz w:val="24"/>
          <w:szCs w:val="24"/>
        </w:rPr>
        <w:t>（保険の加入）</w:t>
      </w:r>
    </w:p>
    <w:p w:rsidR="00687B40" w:rsidRPr="000D7B68" w:rsidRDefault="000D7B68" w:rsidP="00BC47E6">
      <w:pPr>
        <w:ind w:left="283" w:hangingChars="118" w:hanging="283"/>
        <w:rPr>
          <w:sz w:val="24"/>
        </w:rPr>
      </w:pPr>
      <w:r w:rsidRPr="000D7B68">
        <w:rPr>
          <w:rFonts w:hint="eastAsia"/>
          <w:sz w:val="24"/>
        </w:rPr>
        <w:lastRenderedPageBreak/>
        <w:t>第</w:t>
      </w:r>
      <w:r w:rsidRPr="000D7B68">
        <w:rPr>
          <w:rFonts w:hint="eastAsia"/>
          <w:sz w:val="24"/>
        </w:rPr>
        <w:t>7</w:t>
      </w:r>
      <w:r w:rsidRPr="000D7B68">
        <w:rPr>
          <w:rFonts w:hint="eastAsia"/>
          <w:sz w:val="24"/>
        </w:rPr>
        <w:t>条</w:t>
      </w:r>
      <w:r w:rsidR="00687B40" w:rsidRPr="000D7B68">
        <w:rPr>
          <w:sz w:val="24"/>
        </w:rPr>
        <w:t xml:space="preserve">　前条</w:t>
      </w:r>
      <w:r w:rsidR="00E239FB" w:rsidRPr="00BF6B78">
        <w:rPr>
          <w:rFonts w:hint="eastAsia"/>
          <w:sz w:val="24"/>
        </w:rPr>
        <w:t>の規定</w:t>
      </w:r>
      <w:r w:rsidR="00687B40" w:rsidRPr="000D7B68">
        <w:rPr>
          <w:sz w:val="24"/>
        </w:rPr>
        <w:t>により利用許可された事業者</w:t>
      </w:r>
      <w:r w:rsidR="00E239FB" w:rsidRPr="00BF6B78">
        <w:rPr>
          <w:rFonts w:hint="eastAsia"/>
          <w:sz w:val="24"/>
        </w:rPr>
        <w:t>（以下「利用者」という。）</w:t>
      </w:r>
      <w:r w:rsidR="00687B40" w:rsidRPr="000D7B68">
        <w:rPr>
          <w:sz w:val="24"/>
        </w:rPr>
        <w:t>は、利用する期間において市の指定する火災保険に加入しなければならない。</w:t>
      </w:r>
    </w:p>
    <w:p w:rsidR="00E44393" w:rsidRPr="000D7B68" w:rsidRDefault="00CD517C" w:rsidP="00BC47E6">
      <w:pPr>
        <w:adjustRightInd w:val="0"/>
        <w:spacing w:line="480" w:lineRule="atLeast"/>
        <w:ind w:firstLineChars="50" w:firstLine="120"/>
        <w:rPr>
          <w:rFonts w:eastAsia="ＭＳ 明朝" w:cs="ＭＳ 明朝"/>
          <w:color w:val="000000"/>
          <w:kern w:val="0"/>
          <w:sz w:val="24"/>
          <w:szCs w:val="24"/>
        </w:rPr>
      </w:pPr>
      <w:r w:rsidRPr="000D7B68">
        <w:rPr>
          <w:rFonts w:eastAsia="ＭＳ 明朝" w:cs="ＭＳ 明朝"/>
          <w:color w:val="000000"/>
          <w:kern w:val="0"/>
          <w:sz w:val="24"/>
          <w:szCs w:val="24"/>
        </w:rPr>
        <w:t>（利用料</w:t>
      </w:r>
      <w:r w:rsidR="00E44393" w:rsidRPr="000D7B68">
        <w:rPr>
          <w:rFonts w:eastAsia="ＭＳ 明朝" w:cs="ＭＳ 明朝"/>
          <w:color w:val="000000"/>
          <w:kern w:val="0"/>
          <w:sz w:val="24"/>
          <w:szCs w:val="24"/>
        </w:rPr>
        <w:t>等）</w:t>
      </w:r>
    </w:p>
    <w:p w:rsidR="00D271E3" w:rsidRPr="000D7B68" w:rsidRDefault="00E44393" w:rsidP="00BC47E6">
      <w:pPr>
        <w:adjustRightInd w:val="0"/>
        <w:spacing w:line="480" w:lineRule="atLeast"/>
        <w:ind w:left="240" w:hanging="240"/>
        <w:rPr>
          <w:rFonts w:eastAsia="ＭＳ 明朝" w:cs="ＭＳ 明朝"/>
          <w:color w:val="000000"/>
          <w:kern w:val="0"/>
          <w:sz w:val="24"/>
          <w:szCs w:val="24"/>
        </w:rPr>
      </w:pPr>
      <w:r w:rsidRPr="000D7B68">
        <w:rPr>
          <w:rFonts w:eastAsia="ＭＳ 明朝" w:cs="ＭＳ 明朝"/>
          <w:color w:val="000000"/>
          <w:kern w:val="0"/>
          <w:sz w:val="24"/>
          <w:szCs w:val="24"/>
        </w:rPr>
        <w:t>第</w:t>
      </w:r>
      <w:r w:rsidR="000D7B68" w:rsidRPr="000D7B68">
        <w:rPr>
          <w:rFonts w:eastAsia="ＭＳ 明朝" w:cs="ＭＳ 明朝"/>
          <w:color w:val="000000"/>
          <w:kern w:val="0"/>
          <w:sz w:val="24"/>
          <w:szCs w:val="24"/>
        </w:rPr>
        <w:t>8</w:t>
      </w:r>
      <w:r w:rsidR="00D271E3" w:rsidRPr="000D7B68">
        <w:rPr>
          <w:rFonts w:eastAsia="ＭＳ 明朝" w:cs="ＭＳ 明朝"/>
          <w:color w:val="000000"/>
          <w:kern w:val="0"/>
          <w:sz w:val="24"/>
          <w:szCs w:val="24"/>
        </w:rPr>
        <w:t xml:space="preserve">条　</w:t>
      </w:r>
      <w:r w:rsidR="00C046E1" w:rsidRPr="000D7B68">
        <w:rPr>
          <w:rFonts w:eastAsia="ＭＳ 明朝" w:cs="ＭＳ 明朝"/>
          <w:color w:val="000000"/>
          <w:kern w:val="0"/>
          <w:sz w:val="24"/>
          <w:szCs w:val="24"/>
        </w:rPr>
        <w:t>お試しオフィス</w:t>
      </w:r>
      <w:r w:rsidRPr="000D7B68">
        <w:rPr>
          <w:rFonts w:eastAsia="ＭＳ 明朝" w:cs="ＭＳ 明朝"/>
          <w:color w:val="000000"/>
          <w:kern w:val="0"/>
          <w:sz w:val="24"/>
          <w:szCs w:val="24"/>
        </w:rPr>
        <w:t>の利用</w:t>
      </w:r>
      <w:r w:rsidR="00D271E3" w:rsidRPr="000D7B68">
        <w:rPr>
          <w:rFonts w:eastAsia="ＭＳ 明朝" w:cs="ＭＳ 明朝"/>
          <w:color w:val="000000"/>
          <w:kern w:val="0"/>
          <w:sz w:val="24"/>
          <w:szCs w:val="24"/>
        </w:rPr>
        <w:t>は無料とする。ただし、無料とする範囲は次に掲げるものとする。</w:t>
      </w:r>
    </w:p>
    <w:p w:rsidR="00BA2FD0" w:rsidRPr="000D7B68" w:rsidRDefault="000D7B68" w:rsidP="00BC47E6">
      <w:pPr>
        <w:adjustRightInd w:val="0"/>
        <w:spacing w:line="480" w:lineRule="atLeast"/>
        <w:ind w:firstLineChars="100" w:firstLine="240"/>
        <w:rPr>
          <w:rFonts w:eastAsia="ＭＳ 明朝" w:cs="ＭＳ 明朝"/>
          <w:color w:val="000000"/>
          <w:kern w:val="0"/>
          <w:sz w:val="24"/>
          <w:szCs w:val="24"/>
        </w:rPr>
      </w:pPr>
      <w:r>
        <w:rPr>
          <w:rFonts w:eastAsia="ＭＳ 明朝" w:cs="ＭＳ 明朝" w:hint="eastAsia"/>
          <w:color w:val="000000"/>
          <w:kern w:val="0"/>
          <w:sz w:val="24"/>
          <w:szCs w:val="24"/>
        </w:rPr>
        <w:t>（</w:t>
      </w:r>
      <w:r>
        <w:rPr>
          <w:rFonts w:eastAsia="ＭＳ 明朝" w:cs="ＭＳ 明朝" w:hint="eastAsia"/>
          <w:color w:val="000000"/>
          <w:kern w:val="0"/>
          <w:sz w:val="24"/>
          <w:szCs w:val="24"/>
        </w:rPr>
        <w:t>1</w:t>
      </w:r>
      <w:r>
        <w:rPr>
          <w:rFonts w:eastAsia="ＭＳ 明朝" w:cs="ＭＳ 明朝" w:hint="eastAsia"/>
          <w:color w:val="000000"/>
          <w:kern w:val="0"/>
          <w:sz w:val="24"/>
          <w:szCs w:val="24"/>
        </w:rPr>
        <w:t>）</w:t>
      </w:r>
      <w:r w:rsidRPr="000D7B68">
        <w:rPr>
          <w:rFonts w:eastAsia="ＭＳ 明朝" w:cs="ＭＳ 明朝" w:hint="eastAsia"/>
          <w:color w:val="000000"/>
          <w:kern w:val="0"/>
          <w:sz w:val="24"/>
          <w:szCs w:val="24"/>
        </w:rPr>
        <w:t>施設</w:t>
      </w:r>
      <w:r w:rsidR="00CD517C" w:rsidRPr="000D7B68">
        <w:rPr>
          <w:rFonts w:eastAsia="ＭＳ 明朝" w:cs="ＭＳ 明朝"/>
          <w:color w:val="000000"/>
          <w:kern w:val="0"/>
          <w:sz w:val="24"/>
          <w:szCs w:val="24"/>
        </w:rPr>
        <w:t>及び設備の利用</w:t>
      </w:r>
      <w:r w:rsidR="00BA2FD0" w:rsidRPr="000D7B68">
        <w:rPr>
          <w:rFonts w:eastAsia="ＭＳ 明朝" w:cs="ＭＳ 明朝"/>
          <w:color w:val="000000"/>
          <w:kern w:val="0"/>
          <w:sz w:val="24"/>
          <w:szCs w:val="24"/>
        </w:rPr>
        <w:t>料</w:t>
      </w:r>
    </w:p>
    <w:p w:rsidR="000D7B68" w:rsidRDefault="000D7B68" w:rsidP="00BC47E6">
      <w:pPr>
        <w:adjustRightInd w:val="0"/>
        <w:spacing w:line="480" w:lineRule="atLeast"/>
        <w:ind w:firstLineChars="100" w:firstLine="240"/>
        <w:rPr>
          <w:rFonts w:eastAsia="ＭＳ 明朝" w:cs="ＭＳ 明朝"/>
          <w:color w:val="000000"/>
          <w:kern w:val="0"/>
          <w:sz w:val="24"/>
          <w:szCs w:val="24"/>
        </w:rPr>
      </w:pPr>
      <w:r w:rsidRPr="000D7B68">
        <w:rPr>
          <w:rFonts w:eastAsia="ＭＳ 明朝" w:cs="ＭＳ 明朝" w:hint="eastAsia"/>
          <w:color w:val="000000"/>
          <w:kern w:val="0"/>
          <w:sz w:val="24"/>
          <w:szCs w:val="24"/>
        </w:rPr>
        <w:t>（</w:t>
      </w:r>
      <w:r w:rsidRPr="000D7B68">
        <w:rPr>
          <w:rFonts w:eastAsia="ＭＳ 明朝" w:cs="ＭＳ 明朝" w:hint="eastAsia"/>
          <w:color w:val="000000"/>
          <w:kern w:val="0"/>
          <w:sz w:val="24"/>
          <w:szCs w:val="24"/>
        </w:rPr>
        <w:t>2</w:t>
      </w:r>
      <w:r w:rsidRPr="000D7B68">
        <w:rPr>
          <w:rFonts w:eastAsia="ＭＳ 明朝" w:cs="ＭＳ 明朝" w:hint="eastAsia"/>
          <w:color w:val="000000"/>
          <w:kern w:val="0"/>
          <w:sz w:val="24"/>
          <w:szCs w:val="24"/>
        </w:rPr>
        <w:t>）</w:t>
      </w:r>
      <w:r w:rsidR="00BA2FD0" w:rsidRPr="000D7B68">
        <w:rPr>
          <w:rFonts w:eastAsia="ＭＳ 明朝" w:cs="ＭＳ 明朝"/>
          <w:color w:val="000000"/>
          <w:kern w:val="0"/>
          <w:sz w:val="24"/>
          <w:szCs w:val="24"/>
        </w:rPr>
        <w:t>光熱水費</w:t>
      </w:r>
    </w:p>
    <w:p w:rsidR="00BA2FD0" w:rsidRPr="000D7B68" w:rsidRDefault="000D7B68" w:rsidP="00BC47E6">
      <w:pPr>
        <w:adjustRightInd w:val="0"/>
        <w:spacing w:line="480" w:lineRule="atLeast"/>
        <w:ind w:firstLineChars="100" w:firstLine="240"/>
        <w:rPr>
          <w:rFonts w:eastAsia="ＭＳ 明朝" w:cs="ＭＳ 明朝"/>
          <w:color w:val="000000"/>
          <w:kern w:val="0"/>
          <w:sz w:val="24"/>
          <w:szCs w:val="24"/>
        </w:rPr>
      </w:pPr>
      <w:r>
        <w:rPr>
          <w:rFonts w:eastAsia="ＭＳ 明朝" w:cs="ＭＳ 明朝" w:hint="eastAsia"/>
          <w:color w:val="000000"/>
          <w:kern w:val="0"/>
          <w:sz w:val="24"/>
          <w:szCs w:val="24"/>
        </w:rPr>
        <w:t>（</w:t>
      </w:r>
      <w:r>
        <w:rPr>
          <w:rFonts w:eastAsia="ＭＳ 明朝" w:cs="ＭＳ 明朝" w:hint="eastAsia"/>
          <w:color w:val="000000"/>
          <w:kern w:val="0"/>
          <w:sz w:val="24"/>
          <w:szCs w:val="24"/>
        </w:rPr>
        <w:t>3</w:t>
      </w:r>
      <w:r>
        <w:rPr>
          <w:rFonts w:eastAsia="ＭＳ 明朝" w:cs="ＭＳ 明朝" w:hint="eastAsia"/>
          <w:color w:val="000000"/>
          <w:kern w:val="0"/>
          <w:sz w:val="24"/>
          <w:szCs w:val="24"/>
        </w:rPr>
        <w:t>）</w:t>
      </w:r>
      <w:r w:rsidR="00BA2FD0" w:rsidRPr="000D7B68">
        <w:rPr>
          <w:rFonts w:eastAsia="ＭＳ 明朝" w:cs="ＭＳ 明朝"/>
          <w:color w:val="000000"/>
          <w:kern w:val="0"/>
          <w:sz w:val="24"/>
          <w:szCs w:val="24"/>
        </w:rPr>
        <w:t>通信料</w:t>
      </w:r>
    </w:p>
    <w:p w:rsidR="00BA2FD0" w:rsidRPr="000D7B68" w:rsidRDefault="000D7B68" w:rsidP="00BC47E6">
      <w:pPr>
        <w:adjustRightInd w:val="0"/>
        <w:spacing w:line="480" w:lineRule="atLeast"/>
        <w:ind w:firstLineChars="100" w:firstLine="240"/>
        <w:rPr>
          <w:rFonts w:eastAsia="ＭＳ 明朝" w:cs="ＭＳ 明朝"/>
          <w:color w:val="000000"/>
          <w:kern w:val="0"/>
          <w:sz w:val="24"/>
          <w:szCs w:val="24"/>
        </w:rPr>
      </w:pPr>
      <w:r>
        <w:rPr>
          <w:rFonts w:eastAsia="ＭＳ 明朝" w:cs="ＭＳ 明朝" w:hint="eastAsia"/>
          <w:color w:val="000000"/>
          <w:kern w:val="0"/>
          <w:sz w:val="24"/>
          <w:szCs w:val="24"/>
        </w:rPr>
        <w:t>（</w:t>
      </w:r>
      <w:r>
        <w:rPr>
          <w:rFonts w:eastAsia="ＭＳ 明朝" w:cs="ＭＳ 明朝" w:hint="eastAsia"/>
          <w:color w:val="000000"/>
          <w:kern w:val="0"/>
          <w:sz w:val="24"/>
          <w:szCs w:val="24"/>
        </w:rPr>
        <w:t>4</w:t>
      </w:r>
      <w:r>
        <w:rPr>
          <w:rFonts w:eastAsia="ＭＳ 明朝" w:cs="ＭＳ 明朝" w:hint="eastAsia"/>
          <w:color w:val="000000"/>
          <w:kern w:val="0"/>
          <w:sz w:val="24"/>
          <w:szCs w:val="24"/>
        </w:rPr>
        <w:t>）</w:t>
      </w:r>
      <w:r w:rsidR="00BA2FD0" w:rsidRPr="000D7B68">
        <w:rPr>
          <w:rFonts w:eastAsia="ＭＳ 明朝" w:cs="ＭＳ 明朝"/>
          <w:color w:val="000000"/>
          <w:kern w:val="0"/>
          <w:sz w:val="24"/>
          <w:szCs w:val="24"/>
        </w:rPr>
        <w:t>その他施設の維持管理に必要な費用</w:t>
      </w:r>
    </w:p>
    <w:p w:rsidR="00BA2FD0" w:rsidRPr="000D7B68" w:rsidRDefault="00BA2FD0" w:rsidP="00BC47E6">
      <w:pPr>
        <w:adjustRightInd w:val="0"/>
        <w:spacing w:line="480" w:lineRule="atLeast"/>
        <w:ind w:left="240" w:hangingChars="100" w:hanging="240"/>
        <w:rPr>
          <w:rFonts w:eastAsia="ＭＳ 明朝" w:cs="ＭＳ 明朝"/>
          <w:color w:val="000000"/>
          <w:kern w:val="0"/>
          <w:sz w:val="24"/>
          <w:szCs w:val="24"/>
        </w:rPr>
      </w:pPr>
      <w:r w:rsidRPr="000D7B68">
        <w:rPr>
          <w:rFonts w:eastAsia="ＭＳ 明朝" w:cs="ＭＳ 明朝"/>
          <w:color w:val="000000"/>
          <w:kern w:val="0"/>
          <w:sz w:val="24"/>
          <w:szCs w:val="24"/>
        </w:rPr>
        <w:t>2</w:t>
      </w:r>
      <w:r w:rsidRPr="000D7B68">
        <w:rPr>
          <w:rFonts w:eastAsia="ＭＳ 明朝" w:cs="ＭＳ 明朝"/>
          <w:color w:val="000000"/>
          <w:kern w:val="0"/>
          <w:sz w:val="24"/>
          <w:szCs w:val="24"/>
        </w:rPr>
        <w:t xml:space="preserve">　前項の規定にかかわらず、利用者自らが取り付ける設備等に関連する全ての費用については、利用者の負担とする。</w:t>
      </w:r>
    </w:p>
    <w:p w:rsidR="00E44393" w:rsidRPr="000D7B68" w:rsidRDefault="00E44393" w:rsidP="00BC47E6">
      <w:pPr>
        <w:adjustRightInd w:val="0"/>
        <w:spacing w:line="480" w:lineRule="atLeast"/>
        <w:ind w:firstLineChars="50" w:firstLine="120"/>
        <w:rPr>
          <w:rFonts w:eastAsia="ＭＳ 明朝" w:cs="ＭＳ 明朝"/>
          <w:color w:val="000000"/>
          <w:kern w:val="0"/>
          <w:sz w:val="24"/>
          <w:szCs w:val="24"/>
        </w:rPr>
      </w:pPr>
      <w:r w:rsidRPr="000D7B68">
        <w:rPr>
          <w:rFonts w:eastAsia="ＭＳ 明朝" w:cs="ＭＳ 明朝"/>
          <w:color w:val="000000"/>
          <w:kern w:val="0"/>
          <w:sz w:val="24"/>
          <w:szCs w:val="24"/>
        </w:rPr>
        <w:t>（利用者の遵守事項）</w:t>
      </w:r>
    </w:p>
    <w:p w:rsidR="00E44393" w:rsidRPr="000D7B68" w:rsidRDefault="00E44393" w:rsidP="00BC47E6">
      <w:pPr>
        <w:adjustRightInd w:val="0"/>
        <w:spacing w:line="480" w:lineRule="atLeast"/>
        <w:ind w:left="240" w:hanging="240"/>
        <w:rPr>
          <w:rFonts w:eastAsia="ＭＳ 明朝" w:cs="ＭＳ 明朝"/>
          <w:color w:val="000000"/>
          <w:kern w:val="0"/>
          <w:sz w:val="24"/>
          <w:szCs w:val="24"/>
        </w:rPr>
      </w:pPr>
      <w:r w:rsidRPr="000D7B68">
        <w:rPr>
          <w:rFonts w:eastAsia="ＭＳ 明朝" w:cs="ＭＳ 明朝"/>
          <w:color w:val="000000"/>
          <w:kern w:val="0"/>
          <w:sz w:val="24"/>
          <w:szCs w:val="24"/>
        </w:rPr>
        <w:t>第</w:t>
      </w:r>
      <w:r w:rsidR="00C52FF4" w:rsidRPr="000D7B68">
        <w:rPr>
          <w:rFonts w:eastAsia="ＭＳ 明朝" w:cs="ＭＳ 明朝"/>
          <w:color w:val="000000"/>
          <w:kern w:val="0"/>
          <w:sz w:val="24"/>
          <w:szCs w:val="24"/>
        </w:rPr>
        <w:t>9</w:t>
      </w:r>
      <w:r w:rsidRPr="000D7B68">
        <w:rPr>
          <w:rFonts w:eastAsia="ＭＳ 明朝" w:cs="ＭＳ 明朝"/>
          <w:color w:val="000000"/>
          <w:kern w:val="0"/>
          <w:sz w:val="24"/>
          <w:szCs w:val="24"/>
        </w:rPr>
        <w:t>条　利用者は、次の事項を守らなければならない。</w:t>
      </w:r>
    </w:p>
    <w:p w:rsidR="00B54BFA" w:rsidRPr="000D7B68" w:rsidRDefault="00E44393" w:rsidP="00BC47E6">
      <w:pPr>
        <w:pStyle w:val="a7"/>
        <w:numPr>
          <w:ilvl w:val="0"/>
          <w:numId w:val="10"/>
        </w:numPr>
        <w:adjustRightInd w:val="0"/>
        <w:spacing w:line="480" w:lineRule="atLeast"/>
        <w:ind w:leftChars="0"/>
        <w:rPr>
          <w:rFonts w:eastAsia="ＭＳ 明朝" w:cs="ＭＳ 明朝"/>
          <w:color w:val="000000"/>
          <w:kern w:val="0"/>
          <w:sz w:val="24"/>
          <w:szCs w:val="24"/>
        </w:rPr>
      </w:pPr>
      <w:r w:rsidRPr="000D7B68">
        <w:rPr>
          <w:rFonts w:eastAsia="ＭＳ 明朝" w:cs="ＭＳ 明朝"/>
          <w:color w:val="000000"/>
          <w:kern w:val="0"/>
          <w:sz w:val="24"/>
          <w:szCs w:val="24"/>
        </w:rPr>
        <w:t>外出時</w:t>
      </w:r>
      <w:r w:rsidR="0086313D" w:rsidRPr="000D7B68">
        <w:rPr>
          <w:rFonts w:eastAsia="ＭＳ 明朝" w:cs="ＭＳ 明朝"/>
          <w:color w:val="000000"/>
          <w:kern w:val="0"/>
          <w:sz w:val="24"/>
          <w:szCs w:val="24"/>
        </w:rPr>
        <w:t>は</w:t>
      </w:r>
      <w:r w:rsidRPr="000D7B68">
        <w:rPr>
          <w:rFonts w:eastAsia="ＭＳ 明朝" w:cs="ＭＳ 明朝"/>
          <w:color w:val="000000"/>
          <w:kern w:val="0"/>
          <w:sz w:val="24"/>
          <w:szCs w:val="24"/>
        </w:rPr>
        <w:t>必ず施錠</w:t>
      </w:r>
      <w:r w:rsidR="00CD517C" w:rsidRPr="000D7B68">
        <w:rPr>
          <w:rFonts w:eastAsia="ＭＳ 明朝" w:cs="ＭＳ 明朝"/>
          <w:color w:val="000000"/>
          <w:kern w:val="0"/>
          <w:sz w:val="24"/>
          <w:szCs w:val="24"/>
        </w:rPr>
        <w:t>し、お試しオフィスの安全管理に努める</w:t>
      </w:r>
      <w:r w:rsidRPr="000D7B68">
        <w:rPr>
          <w:rFonts w:eastAsia="ＭＳ 明朝" w:cs="ＭＳ 明朝"/>
          <w:color w:val="000000"/>
          <w:kern w:val="0"/>
          <w:sz w:val="24"/>
          <w:szCs w:val="24"/>
        </w:rPr>
        <w:t>こと。</w:t>
      </w:r>
    </w:p>
    <w:p w:rsidR="00B54BFA" w:rsidRPr="000D7B68" w:rsidRDefault="00E44393" w:rsidP="00BC47E6">
      <w:pPr>
        <w:pStyle w:val="a7"/>
        <w:numPr>
          <w:ilvl w:val="0"/>
          <w:numId w:val="10"/>
        </w:numPr>
        <w:adjustRightInd w:val="0"/>
        <w:spacing w:line="480" w:lineRule="atLeast"/>
        <w:ind w:leftChars="0"/>
        <w:rPr>
          <w:rFonts w:eastAsia="ＭＳ 明朝" w:cs="ＭＳ 明朝"/>
          <w:color w:val="000000"/>
          <w:kern w:val="0"/>
          <w:sz w:val="24"/>
          <w:szCs w:val="24"/>
        </w:rPr>
      </w:pPr>
      <w:r w:rsidRPr="000D7B68">
        <w:rPr>
          <w:rFonts w:eastAsia="ＭＳ 明朝" w:cs="ＭＳ 明朝"/>
          <w:color w:val="000000"/>
          <w:kern w:val="0"/>
          <w:sz w:val="24"/>
          <w:szCs w:val="24"/>
        </w:rPr>
        <w:t>火気の取り扱いに細心の注意を払うこと及び</w:t>
      </w:r>
      <w:r w:rsidR="00C046E1" w:rsidRPr="000D7B68">
        <w:rPr>
          <w:rFonts w:eastAsia="ＭＳ 明朝" w:cs="ＭＳ 明朝"/>
          <w:color w:val="000000"/>
          <w:kern w:val="0"/>
          <w:sz w:val="24"/>
          <w:szCs w:val="24"/>
        </w:rPr>
        <w:t>お試しオフィス</w:t>
      </w:r>
      <w:r w:rsidRPr="000D7B68">
        <w:rPr>
          <w:rFonts w:eastAsia="ＭＳ 明朝" w:cs="ＭＳ 明朝"/>
          <w:color w:val="000000"/>
          <w:kern w:val="0"/>
          <w:sz w:val="24"/>
          <w:szCs w:val="24"/>
        </w:rPr>
        <w:t>（備付けの設備及び器具を含む。）を適切に取り扱うこと。</w:t>
      </w:r>
    </w:p>
    <w:p w:rsidR="00B54BFA" w:rsidRPr="000D7B68" w:rsidRDefault="00E44393" w:rsidP="00BC47E6">
      <w:pPr>
        <w:pStyle w:val="a7"/>
        <w:numPr>
          <w:ilvl w:val="0"/>
          <w:numId w:val="10"/>
        </w:numPr>
        <w:adjustRightInd w:val="0"/>
        <w:spacing w:line="480" w:lineRule="atLeast"/>
        <w:ind w:leftChars="0"/>
        <w:rPr>
          <w:rFonts w:eastAsia="ＭＳ 明朝" w:cs="ＭＳ 明朝"/>
          <w:color w:val="000000"/>
          <w:kern w:val="0"/>
          <w:sz w:val="24"/>
          <w:szCs w:val="24"/>
        </w:rPr>
      </w:pPr>
      <w:r w:rsidRPr="000D7B68">
        <w:rPr>
          <w:rFonts w:eastAsia="ＭＳ 明朝" w:cs="ＭＳ 明朝"/>
          <w:color w:val="000000"/>
          <w:kern w:val="0"/>
          <w:sz w:val="24"/>
          <w:szCs w:val="24"/>
        </w:rPr>
        <w:t>清掃を適宜行い、ごみを適切に処理すること。</w:t>
      </w:r>
    </w:p>
    <w:p w:rsidR="0086313D" w:rsidRPr="000D7B68" w:rsidRDefault="0086313D" w:rsidP="00BC47E6">
      <w:pPr>
        <w:pStyle w:val="a7"/>
        <w:numPr>
          <w:ilvl w:val="0"/>
          <w:numId w:val="10"/>
        </w:numPr>
        <w:adjustRightInd w:val="0"/>
        <w:spacing w:line="480" w:lineRule="atLeast"/>
        <w:ind w:leftChars="0"/>
        <w:rPr>
          <w:rFonts w:eastAsia="ＭＳ 明朝" w:cs="ＭＳ 明朝"/>
          <w:color w:val="000000"/>
          <w:kern w:val="0"/>
          <w:sz w:val="24"/>
          <w:szCs w:val="24"/>
        </w:rPr>
      </w:pPr>
      <w:r w:rsidRPr="000D7B68">
        <w:rPr>
          <w:rFonts w:eastAsia="ＭＳ 明朝" w:cs="ＭＳ 明朝"/>
          <w:color w:val="000000"/>
          <w:kern w:val="0"/>
          <w:sz w:val="24"/>
          <w:szCs w:val="24"/>
        </w:rPr>
        <w:t>敷地内で喫煙しないこと。</w:t>
      </w:r>
    </w:p>
    <w:p w:rsidR="00E44393" w:rsidRPr="000D7B68" w:rsidRDefault="00E44393" w:rsidP="00BC47E6">
      <w:pPr>
        <w:pStyle w:val="a7"/>
        <w:numPr>
          <w:ilvl w:val="0"/>
          <w:numId w:val="10"/>
        </w:numPr>
        <w:adjustRightInd w:val="0"/>
        <w:spacing w:line="480" w:lineRule="atLeast"/>
        <w:ind w:leftChars="0"/>
        <w:rPr>
          <w:rFonts w:eastAsia="ＭＳ 明朝" w:cs="ＭＳ 明朝"/>
          <w:color w:val="000000"/>
          <w:kern w:val="0"/>
          <w:sz w:val="24"/>
          <w:szCs w:val="24"/>
        </w:rPr>
      </w:pPr>
      <w:r w:rsidRPr="000D7B68">
        <w:rPr>
          <w:rFonts w:eastAsia="ＭＳ 明朝" w:cs="ＭＳ 明朝"/>
          <w:color w:val="000000"/>
          <w:kern w:val="0"/>
          <w:sz w:val="24"/>
          <w:szCs w:val="24"/>
        </w:rPr>
        <w:t>前各号に掲げるもののほか、</w:t>
      </w:r>
      <w:r w:rsidR="00C046E1" w:rsidRPr="000D7B68">
        <w:rPr>
          <w:rFonts w:eastAsia="ＭＳ 明朝" w:cs="ＭＳ 明朝"/>
          <w:color w:val="000000"/>
          <w:kern w:val="0"/>
          <w:sz w:val="24"/>
          <w:szCs w:val="24"/>
        </w:rPr>
        <w:t>お試しオフィス</w:t>
      </w:r>
      <w:r w:rsidRPr="000D7B68">
        <w:rPr>
          <w:rFonts w:eastAsia="ＭＳ 明朝" w:cs="ＭＳ 明朝"/>
          <w:color w:val="000000"/>
          <w:kern w:val="0"/>
          <w:sz w:val="24"/>
          <w:szCs w:val="24"/>
        </w:rPr>
        <w:t>を適切に管理し、及び環境を整備すること。</w:t>
      </w:r>
    </w:p>
    <w:p w:rsidR="00E44393" w:rsidRPr="000D7B68" w:rsidRDefault="00E44393" w:rsidP="00BC47E6">
      <w:pPr>
        <w:adjustRightInd w:val="0"/>
        <w:spacing w:line="480" w:lineRule="atLeast"/>
        <w:ind w:firstLineChars="50" w:firstLine="120"/>
        <w:rPr>
          <w:rFonts w:eastAsia="ＭＳ 明朝" w:cs="ＭＳ 明朝"/>
          <w:color w:val="000000"/>
          <w:kern w:val="0"/>
          <w:sz w:val="24"/>
          <w:szCs w:val="24"/>
        </w:rPr>
      </w:pPr>
      <w:r w:rsidRPr="000D7B68">
        <w:rPr>
          <w:rFonts w:eastAsia="ＭＳ 明朝" w:cs="ＭＳ 明朝"/>
          <w:color w:val="000000"/>
          <w:kern w:val="0"/>
          <w:sz w:val="24"/>
          <w:szCs w:val="24"/>
        </w:rPr>
        <w:t>（行為の禁止）</w:t>
      </w:r>
    </w:p>
    <w:p w:rsidR="00E44393" w:rsidRPr="000D7B68" w:rsidRDefault="00E44393" w:rsidP="00BC47E6">
      <w:pPr>
        <w:adjustRightInd w:val="0"/>
        <w:spacing w:line="480" w:lineRule="atLeast"/>
        <w:rPr>
          <w:rFonts w:eastAsia="ＭＳ 明朝" w:cs="ＭＳ 明朝"/>
          <w:color w:val="000000"/>
          <w:kern w:val="0"/>
          <w:sz w:val="24"/>
          <w:szCs w:val="24"/>
        </w:rPr>
      </w:pPr>
      <w:r w:rsidRPr="000D7B68">
        <w:rPr>
          <w:rFonts w:eastAsia="ＭＳ 明朝" w:cs="ＭＳ 明朝"/>
          <w:color w:val="000000"/>
          <w:kern w:val="0"/>
          <w:sz w:val="24"/>
          <w:szCs w:val="24"/>
        </w:rPr>
        <w:t>第</w:t>
      </w:r>
      <w:r w:rsidR="00C52FF4" w:rsidRPr="000D7B68">
        <w:rPr>
          <w:rFonts w:eastAsia="ＭＳ 明朝" w:cs="ＭＳ 明朝"/>
          <w:color w:val="000000"/>
          <w:kern w:val="0"/>
          <w:sz w:val="24"/>
          <w:szCs w:val="24"/>
        </w:rPr>
        <w:t>10</w:t>
      </w:r>
      <w:r w:rsidRPr="000D7B68">
        <w:rPr>
          <w:rFonts w:eastAsia="ＭＳ 明朝" w:cs="ＭＳ 明朝"/>
          <w:color w:val="000000"/>
          <w:kern w:val="0"/>
          <w:sz w:val="24"/>
          <w:szCs w:val="24"/>
        </w:rPr>
        <w:t>条　利用者は、</w:t>
      </w:r>
      <w:r w:rsidR="00C046E1" w:rsidRPr="000D7B68">
        <w:rPr>
          <w:rFonts w:eastAsia="ＭＳ 明朝" w:cs="ＭＳ 明朝"/>
          <w:color w:val="000000"/>
          <w:kern w:val="0"/>
          <w:sz w:val="24"/>
          <w:szCs w:val="24"/>
        </w:rPr>
        <w:t>お試しオフィス</w:t>
      </w:r>
      <w:r w:rsidRPr="000D7B68">
        <w:rPr>
          <w:rFonts w:eastAsia="ＭＳ 明朝" w:cs="ＭＳ 明朝"/>
          <w:color w:val="000000"/>
          <w:kern w:val="0"/>
          <w:sz w:val="24"/>
          <w:szCs w:val="24"/>
        </w:rPr>
        <w:t>において、次に掲げる行為をしてはならない。</w:t>
      </w:r>
    </w:p>
    <w:p w:rsidR="00E44393" w:rsidRPr="000D7B68" w:rsidRDefault="00E44393" w:rsidP="00BC47E6">
      <w:pPr>
        <w:pStyle w:val="a7"/>
        <w:numPr>
          <w:ilvl w:val="0"/>
          <w:numId w:val="2"/>
        </w:numPr>
        <w:adjustRightInd w:val="0"/>
        <w:spacing w:line="480" w:lineRule="atLeast"/>
        <w:ind w:leftChars="0"/>
        <w:rPr>
          <w:rFonts w:eastAsia="ＭＳ 明朝" w:cs="ＭＳ 明朝"/>
          <w:color w:val="000000"/>
          <w:kern w:val="0"/>
          <w:sz w:val="24"/>
          <w:szCs w:val="24"/>
        </w:rPr>
      </w:pPr>
      <w:r w:rsidRPr="000D7B68">
        <w:rPr>
          <w:rFonts w:eastAsia="ＭＳ 明朝" w:cs="ＭＳ 明朝"/>
          <w:color w:val="000000"/>
          <w:kern w:val="0"/>
          <w:sz w:val="24"/>
          <w:szCs w:val="24"/>
        </w:rPr>
        <w:t>第</w:t>
      </w:r>
      <w:r w:rsidRPr="000D7B68">
        <w:rPr>
          <w:rFonts w:eastAsia="ＭＳ 明朝" w:cs="Segoe UI Symbol"/>
          <w:color w:val="000000"/>
          <w:kern w:val="0"/>
          <w:sz w:val="24"/>
          <w:szCs w:val="24"/>
        </w:rPr>
        <w:t>三</w:t>
      </w:r>
      <w:r w:rsidRPr="000D7B68">
        <w:rPr>
          <w:rFonts w:eastAsia="ＭＳ 明朝" w:cs="ＭＳ 明朝"/>
          <w:color w:val="000000"/>
          <w:kern w:val="0"/>
          <w:sz w:val="24"/>
          <w:szCs w:val="24"/>
        </w:rPr>
        <w:t>者に対し、</w:t>
      </w:r>
      <w:r w:rsidR="00C046E1" w:rsidRPr="000D7B68">
        <w:rPr>
          <w:rFonts w:eastAsia="ＭＳ 明朝" w:cs="ＭＳ 明朝"/>
          <w:color w:val="000000"/>
          <w:kern w:val="0"/>
          <w:sz w:val="24"/>
          <w:szCs w:val="24"/>
        </w:rPr>
        <w:t>お試しオフィス</w:t>
      </w:r>
      <w:r w:rsidRPr="000D7B68">
        <w:rPr>
          <w:rFonts w:eastAsia="ＭＳ 明朝" w:cs="ＭＳ 明朝"/>
          <w:color w:val="000000"/>
          <w:kern w:val="0"/>
          <w:sz w:val="24"/>
          <w:szCs w:val="24"/>
        </w:rPr>
        <w:t>を転貸し、若しくは使用させ、又は第</w:t>
      </w:r>
      <w:r w:rsidRPr="000D7B68">
        <w:rPr>
          <w:rFonts w:eastAsia="ＭＳ 明朝" w:cs="ＭＳ 明朝"/>
          <w:color w:val="000000"/>
          <w:kern w:val="0"/>
          <w:sz w:val="24"/>
          <w:szCs w:val="24"/>
        </w:rPr>
        <w:t>6</w:t>
      </w:r>
      <w:r w:rsidRPr="000D7B68">
        <w:rPr>
          <w:rFonts w:eastAsia="ＭＳ 明朝" w:cs="ＭＳ 明朝"/>
          <w:color w:val="000000"/>
          <w:kern w:val="0"/>
          <w:sz w:val="24"/>
          <w:szCs w:val="24"/>
        </w:rPr>
        <w:t>条第</w:t>
      </w:r>
      <w:r w:rsidRPr="000D7B68">
        <w:rPr>
          <w:rFonts w:eastAsia="ＭＳ 明朝" w:cs="ＭＳ 明朝"/>
          <w:color w:val="000000"/>
          <w:kern w:val="0"/>
          <w:sz w:val="24"/>
          <w:szCs w:val="24"/>
        </w:rPr>
        <w:t>2</w:t>
      </w:r>
      <w:r w:rsidRPr="000D7B68">
        <w:rPr>
          <w:rFonts w:eastAsia="ＭＳ 明朝" w:cs="ＭＳ 明朝"/>
          <w:color w:val="000000"/>
          <w:kern w:val="0"/>
          <w:sz w:val="24"/>
          <w:szCs w:val="24"/>
        </w:rPr>
        <w:t>項の規定により許可を受けた権利若しくは許可書を譲渡すること。</w:t>
      </w:r>
    </w:p>
    <w:p w:rsidR="0076352B" w:rsidRPr="000D7B68" w:rsidRDefault="0076352B" w:rsidP="00BC47E6">
      <w:pPr>
        <w:pStyle w:val="a7"/>
        <w:numPr>
          <w:ilvl w:val="0"/>
          <w:numId w:val="2"/>
        </w:numPr>
        <w:adjustRightInd w:val="0"/>
        <w:spacing w:line="480" w:lineRule="atLeast"/>
        <w:ind w:leftChars="0"/>
        <w:rPr>
          <w:rFonts w:eastAsia="ＭＳ 明朝" w:cs="ＭＳ 明朝"/>
          <w:color w:val="000000"/>
          <w:kern w:val="0"/>
          <w:sz w:val="24"/>
          <w:szCs w:val="24"/>
        </w:rPr>
      </w:pPr>
      <w:r w:rsidRPr="000D7B68">
        <w:rPr>
          <w:rFonts w:eastAsia="ＭＳ 明朝" w:cs="ＭＳ 明朝"/>
          <w:color w:val="000000"/>
          <w:kern w:val="0"/>
          <w:sz w:val="24"/>
          <w:szCs w:val="24"/>
        </w:rPr>
        <w:t>政治活動又は宗教活動その他これに類する行為を行うこと。</w:t>
      </w:r>
    </w:p>
    <w:p w:rsidR="00E44393" w:rsidRPr="000D7B68" w:rsidRDefault="00E44393" w:rsidP="00BC47E6">
      <w:pPr>
        <w:numPr>
          <w:ilvl w:val="0"/>
          <w:numId w:val="2"/>
        </w:numPr>
        <w:adjustRightInd w:val="0"/>
        <w:spacing w:line="480" w:lineRule="atLeast"/>
        <w:rPr>
          <w:rFonts w:eastAsia="ＭＳ 明朝" w:cs="ＭＳ 明朝"/>
          <w:color w:val="000000"/>
          <w:kern w:val="0"/>
          <w:sz w:val="24"/>
          <w:szCs w:val="24"/>
        </w:rPr>
      </w:pPr>
      <w:r w:rsidRPr="000D7B68">
        <w:rPr>
          <w:rFonts w:eastAsia="ＭＳ 明朝" w:cs="ＭＳ 明朝"/>
          <w:color w:val="000000"/>
          <w:kern w:val="0"/>
          <w:sz w:val="24"/>
          <w:szCs w:val="24"/>
        </w:rPr>
        <w:t>動物（盲導犬を除く犬、猫、その他猛獣、毒蛇等）の飼育をすること。</w:t>
      </w:r>
    </w:p>
    <w:p w:rsidR="00E44393" w:rsidRPr="000D7B68" w:rsidRDefault="00E44393" w:rsidP="00BC47E6">
      <w:pPr>
        <w:numPr>
          <w:ilvl w:val="0"/>
          <w:numId w:val="2"/>
        </w:numPr>
        <w:adjustRightInd w:val="0"/>
        <w:spacing w:line="480" w:lineRule="atLeast"/>
        <w:rPr>
          <w:rFonts w:eastAsia="ＭＳ 明朝" w:cs="ＭＳ 明朝"/>
          <w:color w:val="000000"/>
          <w:kern w:val="0"/>
          <w:sz w:val="24"/>
          <w:szCs w:val="24"/>
        </w:rPr>
      </w:pPr>
      <w:r w:rsidRPr="000D7B68">
        <w:rPr>
          <w:rFonts w:eastAsia="ＭＳ 明朝" w:cs="ＭＳ 明朝"/>
          <w:color w:val="000000"/>
          <w:kern w:val="0"/>
          <w:sz w:val="24"/>
          <w:szCs w:val="24"/>
        </w:rPr>
        <w:t>周辺の住民に迷惑を及ぼす行為を行うこと。</w:t>
      </w:r>
    </w:p>
    <w:p w:rsidR="00E44393" w:rsidRPr="000D7B68" w:rsidRDefault="00E44393" w:rsidP="00BC47E6">
      <w:pPr>
        <w:numPr>
          <w:ilvl w:val="0"/>
          <w:numId w:val="2"/>
        </w:numPr>
        <w:adjustRightInd w:val="0"/>
        <w:spacing w:line="480" w:lineRule="atLeast"/>
        <w:rPr>
          <w:rFonts w:eastAsia="ＭＳ 明朝" w:cs="ＭＳ 明朝"/>
          <w:color w:val="000000"/>
          <w:kern w:val="0"/>
          <w:sz w:val="24"/>
          <w:szCs w:val="24"/>
        </w:rPr>
      </w:pPr>
      <w:r w:rsidRPr="000D7B68">
        <w:rPr>
          <w:rFonts w:eastAsia="ＭＳ 明朝" w:cs="ＭＳ 明朝"/>
          <w:color w:val="000000"/>
          <w:kern w:val="0"/>
          <w:sz w:val="24"/>
          <w:szCs w:val="24"/>
        </w:rPr>
        <w:t>前各号</w:t>
      </w:r>
      <w:r w:rsidR="005E3C5F" w:rsidRPr="000D7B68">
        <w:rPr>
          <w:rFonts w:eastAsia="ＭＳ 明朝" w:cs="ＭＳ 明朝"/>
          <w:color w:val="000000"/>
          <w:kern w:val="0"/>
          <w:sz w:val="24"/>
          <w:szCs w:val="24"/>
        </w:rPr>
        <w:t>に掲げるもののほか、</w:t>
      </w:r>
      <w:r w:rsidR="00C046E1" w:rsidRPr="000D7B68">
        <w:rPr>
          <w:rFonts w:eastAsia="ＭＳ 明朝" w:cs="ＭＳ 明朝"/>
          <w:color w:val="000000"/>
          <w:kern w:val="0"/>
          <w:sz w:val="24"/>
          <w:szCs w:val="24"/>
        </w:rPr>
        <w:t>お試しオフィス</w:t>
      </w:r>
      <w:r w:rsidR="005E3C5F" w:rsidRPr="000D7B68">
        <w:rPr>
          <w:rFonts w:eastAsia="ＭＳ 明朝" w:cs="ＭＳ 明朝"/>
          <w:color w:val="000000"/>
          <w:kern w:val="0"/>
          <w:sz w:val="24"/>
          <w:szCs w:val="24"/>
        </w:rPr>
        <w:t>の使用にふさわしくない行為を行うこと</w:t>
      </w:r>
      <w:r w:rsidRPr="000D7B68">
        <w:rPr>
          <w:rFonts w:eastAsia="ＭＳ 明朝" w:cs="ＭＳ 明朝"/>
          <w:color w:val="000000"/>
          <w:kern w:val="0"/>
          <w:sz w:val="24"/>
          <w:szCs w:val="24"/>
        </w:rPr>
        <w:t>。</w:t>
      </w:r>
    </w:p>
    <w:p w:rsidR="00E44393" w:rsidRPr="000D7B68" w:rsidRDefault="00E44393" w:rsidP="00BC47E6">
      <w:pPr>
        <w:adjustRightInd w:val="0"/>
        <w:spacing w:line="480" w:lineRule="atLeast"/>
        <w:ind w:left="240"/>
        <w:rPr>
          <w:rFonts w:eastAsia="ＭＳ 明朝" w:cs="ＭＳ 明朝"/>
          <w:color w:val="000000"/>
          <w:kern w:val="0"/>
          <w:sz w:val="24"/>
          <w:szCs w:val="24"/>
        </w:rPr>
      </w:pPr>
      <w:r w:rsidRPr="000D7B68">
        <w:rPr>
          <w:rFonts w:eastAsia="ＭＳ 明朝" w:cs="ＭＳ 明朝"/>
          <w:color w:val="000000"/>
          <w:kern w:val="0"/>
          <w:sz w:val="24"/>
          <w:szCs w:val="24"/>
        </w:rPr>
        <w:lastRenderedPageBreak/>
        <w:t>（報告、調査及び指示）</w:t>
      </w:r>
    </w:p>
    <w:p w:rsidR="00E44393" w:rsidRPr="000D7B68" w:rsidRDefault="00E44393" w:rsidP="00BC47E6">
      <w:pPr>
        <w:adjustRightInd w:val="0"/>
        <w:spacing w:line="480" w:lineRule="atLeast"/>
        <w:ind w:left="240" w:hanging="240"/>
        <w:rPr>
          <w:rFonts w:eastAsia="ＭＳ 明朝" w:cs="ＭＳ 明朝"/>
          <w:color w:val="000000"/>
          <w:kern w:val="0"/>
          <w:sz w:val="24"/>
          <w:szCs w:val="24"/>
        </w:rPr>
      </w:pPr>
      <w:r w:rsidRPr="000D7B68">
        <w:rPr>
          <w:rFonts w:eastAsia="ＭＳ 明朝" w:cs="ＭＳ 明朝"/>
          <w:color w:val="000000"/>
          <w:kern w:val="0"/>
          <w:sz w:val="24"/>
          <w:szCs w:val="24"/>
        </w:rPr>
        <w:t>第</w:t>
      </w:r>
      <w:r w:rsidR="00C52FF4" w:rsidRPr="000D7B68">
        <w:rPr>
          <w:rFonts w:eastAsia="ＭＳ 明朝" w:cs="ＭＳ 明朝"/>
          <w:color w:val="000000"/>
          <w:kern w:val="0"/>
          <w:sz w:val="24"/>
          <w:szCs w:val="24"/>
        </w:rPr>
        <w:t>11</w:t>
      </w:r>
      <w:r w:rsidRPr="000D7B68">
        <w:rPr>
          <w:rFonts w:eastAsia="ＭＳ 明朝" w:cs="ＭＳ 明朝"/>
          <w:color w:val="000000"/>
          <w:kern w:val="0"/>
          <w:sz w:val="24"/>
          <w:szCs w:val="24"/>
        </w:rPr>
        <w:t>条　市長は、利用者に対して</w:t>
      </w:r>
      <w:r w:rsidR="00C046E1" w:rsidRPr="000D7B68">
        <w:rPr>
          <w:rFonts w:eastAsia="ＭＳ 明朝" w:cs="ＭＳ 明朝"/>
          <w:color w:val="000000"/>
          <w:kern w:val="0"/>
          <w:sz w:val="24"/>
          <w:szCs w:val="24"/>
        </w:rPr>
        <w:t>お試しオフィス</w:t>
      </w:r>
      <w:r w:rsidRPr="000D7B68">
        <w:rPr>
          <w:rFonts w:eastAsia="ＭＳ 明朝" w:cs="ＭＳ 明朝"/>
          <w:color w:val="000000"/>
          <w:kern w:val="0"/>
          <w:sz w:val="24"/>
          <w:szCs w:val="24"/>
        </w:rPr>
        <w:t>の利用に関し必要に応じて報告を求め、</w:t>
      </w:r>
      <w:r w:rsidRPr="007D2844">
        <w:rPr>
          <w:rFonts w:eastAsia="ＭＳ 明朝" w:cs="ＭＳ 明朝"/>
          <w:color w:val="000000"/>
          <w:kern w:val="0"/>
          <w:sz w:val="24"/>
          <w:szCs w:val="24"/>
        </w:rPr>
        <w:t>実地に</w:t>
      </w:r>
      <w:r w:rsidRPr="000D7B68">
        <w:rPr>
          <w:rFonts w:eastAsia="ＭＳ 明朝" w:cs="ＭＳ 明朝"/>
          <w:color w:val="000000"/>
          <w:kern w:val="0"/>
          <w:sz w:val="24"/>
          <w:szCs w:val="24"/>
        </w:rPr>
        <w:t>調査し、又は必要な指示をすることができる。</w:t>
      </w:r>
    </w:p>
    <w:p w:rsidR="00E44393" w:rsidRPr="000D7B68" w:rsidRDefault="00E44393" w:rsidP="00BC47E6">
      <w:pPr>
        <w:adjustRightInd w:val="0"/>
        <w:spacing w:line="480" w:lineRule="atLeast"/>
        <w:ind w:left="240" w:hanging="240"/>
        <w:rPr>
          <w:rFonts w:eastAsia="ＭＳ 明朝" w:cs="ＭＳ 明朝"/>
          <w:color w:val="000000"/>
          <w:kern w:val="0"/>
          <w:sz w:val="24"/>
          <w:szCs w:val="24"/>
        </w:rPr>
      </w:pPr>
      <w:r w:rsidRPr="000D7B68">
        <w:rPr>
          <w:rFonts w:eastAsia="ＭＳ 明朝" w:cs="ＭＳ 明朝"/>
          <w:color w:val="000000"/>
          <w:kern w:val="0"/>
          <w:sz w:val="24"/>
          <w:szCs w:val="24"/>
        </w:rPr>
        <w:t>2</w:t>
      </w:r>
      <w:r w:rsidRPr="000D7B68">
        <w:rPr>
          <w:rFonts w:eastAsia="ＭＳ 明朝" w:cs="ＭＳ 明朝"/>
          <w:color w:val="000000"/>
          <w:kern w:val="0"/>
          <w:sz w:val="24"/>
          <w:szCs w:val="24"/>
        </w:rPr>
        <w:t xml:space="preserve">　市長は、前項の指示に従わないとき、その他当該利用者による利用の継続が適当でないと認めるときは、利用の取消しを行うことができる。</w:t>
      </w:r>
    </w:p>
    <w:p w:rsidR="00E44393" w:rsidRPr="000D7B68" w:rsidRDefault="00E44393" w:rsidP="00BC47E6">
      <w:pPr>
        <w:adjustRightInd w:val="0"/>
        <w:spacing w:line="480" w:lineRule="atLeast"/>
        <w:ind w:left="240"/>
        <w:rPr>
          <w:rFonts w:eastAsia="ＭＳ 明朝" w:cs="ＭＳ 明朝"/>
          <w:color w:val="000000"/>
          <w:kern w:val="0"/>
          <w:sz w:val="24"/>
          <w:szCs w:val="24"/>
        </w:rPr>
      </w:pPr>
      <w:r w:rsidRPr="000D7B68">
        <w:rPr>
          <w:rFonts w:eastAsia="ＭＳ 明朝" w:cs="ＭＳ 明朝"/>
          <w:color w:val="000000"/>
          <w:kern w:val="0"/>
          <w:sz w:val="24"/>
          <w:szCs w:val="24"/>
        </w:rPr>
        <w:t>（原状回復）</w:t>
      </w:r>
    </w:p>
    <w:p w:rsidR="00E44393" w:rsidRPr="000D7B68" w:rsidRDefault="00E44393" w:rsidP="00BC47E6">
      <w:pPr>
        <w:adjustRightInd w:val="0"/>
        <w:spacing w:line="480" w:lineRule="atLeast"/>
        <w:ind w:left="240" w:hanging="240"/>
        <w:rPr>
          <w:rFonts w:eastAsia="ＭＳ 明朝" w:cs="ＭＳ 明朝"/>
          <w:color w:val="000000"/>
          <w:kern w:val="0"/>
          <w:sz w:val="24"/>
          <w:szCs w:val="24"/>
        </w:rPr>
      </w:pPr>
      <w:r w:rsidRPr="000D7B68">
        <w:rPr>
          <w:rFonts w:eastAsia="ＭＳ 明朝" w:cs="ＭＳ 明朝"/>
          <w:color w:val="000000"/>
          <w:kern w:val="0"/>
          <w:sz w:val="24"/>
          <w:szCs w:val="24"/>
        </w:rPr>
        <w:t>第</w:t>
      </w:r>
      <w:r w:rsidR="00C52FF4" w:rsidRPr="000D7B68">
        <w:rPr>
          <w:rFonts w:eastAsia="ＭＳ 明朝" w:cs="ＭＳ 明朝"/>
          <w:color w:val="000000"/>
          <w:kern w:val="0"/>
          <w:sz w:val="24"/>
          <w:szCs w:val="24"/>
        </w:rPr>
        <w:t>12</w:t>
      </w:r>
      <w:r w:rsidRPr="000D7B68">
        <w:rPr>
          <w:rFonts w:eastAsia="ＭＳ 明朝" w:cs="ＭＳ 明朝"/>
          <w:color w:val="000000"/>
          <w:kern w:val="0"/>
          <w:sz w:val="24"/>
          <w:szCs w:val="24"/>
        </w:rPr>
        <w:t>条　利用者は、その利用期間が満了したときは、直ちに</w:t>
      </w:r>
      <w:r w:rsidR="00C046E1" w:rsidRPr="000D7B68">
        <w:rPr>
          <w:rFonts w:eastAsia="ＭＳ 明朝" w:cs="ＭＳ 明朝"/>
          <w:color w:val="000000"/>
          <w:kern w:val="0"/>
          <w:sz w:val="24"/>
          <w:szCs w:val="24"/>
        </w:rPr>
        <w:t>お試しオフィス</w:t>
      </w:r>
      <w:r w:rsidRPr="000D7B68">
        <w:rPr>
          <w:rFonts w:eastAsia="ＭＳ 明朝" w:cs="ＭＳ 明朝"/>
          <w:color w:val="000000"/>
          <w:kern w:val="0"/>
          <w:sz w:val="24"/>
          <w:szCs w:val="24"/>
        </w:rPr>
        <w:t>を明け渡さなければならない。この場合において、当該利用者は、通常の使用に伴い生じた消耗を除き、当該</w:t>
      </w:r>
      <w:r w:rsidR="00C046E1" w:rsidRPr="000D7B68">
        <w:rPr>
          <w:rFonts w:eastAsia="ＭＳ 明朝" w:cs="ＭＳ 明朝"/>
          <w:color w:val="000000"/>
          <w:kern w:val="0"/>
          <w:sz w:val="24"/>
          <w:szCs w:val="24"/>
        </w:rPr>
        <w:t>お試しオフィス</w:t>
      </w:r>
      <w:r w:rsidRPr="000D7B68">
        <w:rPr>
          <w:rFonts w:eastAsia="ＭＳ 明朝" w:cs="ＭＳ 明朝"/>
          <w:color w:val="000000"/>
          <w:kern w:val="0"/>
          <w:sz w:val="24"/>
          <w:szCs w:val="24"/>
        </w:rPr>
        <w:t>を原状に復さなければならない。</w:t>
      </w:r>
    </w:p>
    <w:p w:rsidR="00E44393" w:rsidRPr="000D7B68" w:rsidRDefault="00E44393" w:rsidP="00BC47E6">
      <w:pPr>
        <w:adjustRightInd w:val="0"/>
        <w:spacing w:line="480" w:lineRule="atLeast"/>
        <w:ind w:left="240" w:hanging="240"/>
        <w:rPr>
          <w:rFonts w:eastAsia="ＭＳ 明朝" w:cs="ＭＳ 明朝"/>
          <w:color w:val="000000"/>
          <w:kern w:val="0"/>
          <w:sz w:val="24"/>
          <w:szCs w:val="24"/>
        </w:rPr>
      </w:pPr>
      <w:r w:rsidRPr="000D7B68">
        <w:rPr>
          <w:rFonts w:eastAsia="ＭＳ 明朝" w:cs="ＭＳ 明朝"/>
          <w:color w:val="000000"/>
          <w:kern w:val="0"/>
          <w:sz w:val="24"/>
          <w:szCs w:val="24"/>
        </w:rPr>
        <w:t>2</w:t>
      </w:r>
      <w:r w:rsidRPr="000D7B68">
        <w:rPr>
          <w:rFonts w:eastAsia="ＭＳ 明朝" w:cs="ＭＳ 明朝"/>
          <w:color w:val="000000"/>
          <w:kern w:val="0"/>
          <w:sz w:val="24"/>
          <w:szCs w:val="24"/>
        </w:rPr>
        <w:t xml:space="preserve">　利用者は、前項後段の規定に基づき行う原状回復の内容及び方法について、市長の指示に従わなければならない。</w:t>
      </w:r>
    </w:p>
    <w:p w:rsidR="00E44393" w:rsidRPr="000D7B68" w:rsidRDefault="00E44393" w:rsidP="00BC47E6">
      <w:pPr>
        <w:adjustRightInd w:val="0"/>
        <w:spacing w:line="480" w:lineRule="atLeast"/>
        <w:ind w:left="240" w:hanging="240"/>
        <w:rPr>
          <w:rFonts w:eastAsia="ＭＳ 明朝" w:cs="ＭＳ 明朝"/>
          <w:color w:val="000000"/>
          <w:kern w:val="0"/>
          <w:sz w:val="24"/>
          <w:szCs w:val="24"/>
        </w:rPr>
      </w:pPr>
      <w:r w:rsidRPr="000D7B68">
        <w:rPr>
          <w:rFonts w:eastAsia="ＭＳ 明朝" w:cs="ＭＳ 明朝"/>
          <w:color w:val="000000"/>
          <w:kern w:val="0"/>
          <w:sz w:val="24"/>
          <w:szCs w:val="24"/>
        </w:rPr>
        <w:t>3</w:t>
      </w:r>
      <w:r w:rsidRPr="000D7B68">
        <w:rPr>
          <w:rFonts w:eastAsia="ＭＳ 明朝" w:cs="ＭＳ 明朝"/>
          <w:color w:val="000000"/>
          <w:kern w:val="0"/>
          <w:sz w:val="24"/>
          <w:szCs w:val="24"/>
        </w:rPr>
        <w:t xml:space="preserve">　市長は、利用者が第</w:t>
      </w:r>
      <w:r w:rsidRPr="000D7B68">
        <w:rPr>
          <w:rFonts w:eastAsia="ＭＳ 明朝" w:cs="ＭＳ 明朝"/>
          <w:color w:val="000000"/>
          <w:kern w:val="0"/>
          <w:sz w:val="24"/>
          <w:szCs w:val="24"/>
        </w:rPr>
        <w:t>1</w:t>
      </w:r>
      <w:r w:rsidRPr="000D7B68">
        <w:rPr>
          <w:rFonts w:eastAsia="ＭＳ 明朝" w:cs="ＭＳ 明朝"/>
          <w:color w:val="000000"/>
          <w:kern w:val="0"/>
          <w:sz w:val="24"/>
          <w:szCs w:val="24"/>
        </w:rPr>
        <w:t>項後段の規定に基づく原状回復を行わないときは、利用者の負担において、これを行うことができる。この場合において、利用者は、何らの異議を申し立てることはできない。</w:t>
      </w:r>
    </w:p>
    <w:p w:rsidR="00E44393" w:rsidRPr="000D7B68" w:rsidRDefault="00E44393" w:rsidP="00BC47E6">
      <w:pPr>
        <w:adjustRightInd w:val="0"/>
        <w:spacing w:line="480" w:lineRule="atLeast"/>
        <w:ind w:left="240"/>
        <w:rPr>
          <w:rFonts w:eastAsia="ＭＳ 明朝" w:cs="ＭＳ 明朝"/>
          <w:color w:val="000000"/>
          <w:kern w:val="0"/>
          <w:sz w:val="24"/>
          <w:szCs w:val="24"/>
        </w:rPr>
      </w:pPr>
      <w:r w:rsidRPr="000D7B68">
        <w:rPr>
          <w:rFonts w:eastAsia="ＭＳ 明朝" w:cs="ＭＳ 明朝"/>
          <w:color w:val="000000"/>
          <w:kern w:val="0"/>
          <w:sz w:val="24"/>
          <w:szCs w:val="24"/>
        </w:rPr>
        <w:t>（立入り）</w:t>
      </w:r>
    </w:p>
    <w:p w:rsidR="00E44393" w:rsidRPr="000D7B68" w:rsidRDefault="00E44393" w:rsidP="00BC47E6">
      <w:pPr>
        <w:adjustRightInd w:val="0"/>
        <w:spacing w:line="480" w:lineRule="atLeast"/>
        <w:ind w:left="240" w:hangingChars="100" w:hanging="240"/>
        <w:rPr>
          <w:rFonts w:eastAsia="ＭＳ 明朝" w:cs="ＭＳ 明朝"/>
          <w:color w:val="000000"/>
          <w:kern w:val="0"/>
          <w:sz w:val="24"/>
          <w:szCs w:val="24"/>
        </w:rPr>
      </w:pPr>
      <w:r w:rsidRPr="000D7B68">
        <w:rPr>
          <w:rFonts w:eastAsia="ＭＳ 明朝" w:cs="ＭＳ 明朝"/>
          <w:color w:val="000000"/>
          <w:kern w:val="0"/>
          <w:sz w:val="24"/>
          <w:szCs w:val="24"/>
        </w:rPr>
        <w:t>第</w:t>
      </w:r>
      <w:r w:rsidR="00C52FF4" w:rsidRPr="000D7B68">
        <w:rPr>
          <w:rFonts w:eastAsia="ＭＳ 明朝" w:cs="ＭＳ 明朝"/>
          <w:color w:val="000000"/>
          <w:kern w:val="0"/>
          <w:sz w:val="24"/>
          <w:szCs w:val="24"/>
        </w:rPr>
        <w:t>13</w:t>
      </w:r>
      <w:r w:rsidR="00BF6B78">
        <w:rPr>
          <w:rFonts w:eastAsia="ＭＳ 明朝" w:cs="ＭＳ 明朝"/>
          <w:color w:val="000000"/>
          <w:kern w:val="0"/>
          <w:sz w:val="24"/>
          <w:szCs w:val="24"/>
        </w:rPr>
        <w:t>条　市長は、施設の防火、</w:t>
      </w:r>
      <w:r w:rsidR="00BF6B78">
        <w:rPr>
          <w:rFonts w:eastAsia="ＭＳ 明朝" w:cs="ＭＳ 明朝" w:hint="eastAsia"/>
          <w:color w:val="000000"/>
          <w:kern w:val="0"/>
          <w:sz w:val="24"/>
          <w:szCs w:val="24"/>
        </w:rPr>
        <w:t>構造</w:t>
      </w:r>
      <w:r w:rsidRPr="000D7B68">
        <w:rPr>
          <w:rFonts w:eastAsia="ＭＳ 明朝" w:cs="ＭＳ 明朝"/>
          <w:color w:val="000000"/>
          <w:kern w:val="0"/>
          <w:sz w:val="24"/>
          <w:szCs w:val="24"/>
        </w:rPr>
        <w:t>の保全その他の住宅の管理上特に必要がある場合は、施設内に立入ることができるものとする。</w:t>
      </w:r>
    </w:p>
    <w:p w:rsidR="00E44393" w:rsidRPr="000D7B68" w:rsidRDefault="00E44393" w:rsidP="00BC47E6">
      <w:pPr>
        <w:adjustRightInd w:val="0"/>
        <w:spacing w:line="480" w:lineRule="atLeast"/>
        <w:ind w:left="240" w:hangingChars="100" w:hanging="240"/>
        <w:rPr>
          <w:rFonts w:eastAsia="ＭＳ 明朝" w:cs="ＭＳ 明朝"/>
          <w:color w:val="000000"/>
          <w:kern w:val="0"/>
          <w:sz w:val="24"/>
          <w:szCs w:val="24"/>
        </w:rPr>
      </w:pPr>
      <w:r w:rsidRPr="000D7B68">
        <w:rPr>
          <w:rFonts w:eastAsia="ＭＳ 明朝" w:cs="ＭＳ 明朝"/>
          <w:color w:val="000000"/>
          <w:kern w:val="0"/>
          <w:sz w:val="24"/>
          <w:szCs w:val="24"/>
        </w:rPr>
        <w:t>2</w:t>
      </w:r>
      <w:r w:rsidRPr="000D7B68">
        <w:rPr>
          <w:rFonts w:eastAsia="ＭＳ 明朝" w:cs="ＭＳ 明朝"/>
          <w:color w:val="000000"/>
          <w:kern w:val="0"/>
          <w:sz w:val="24"/>
          <w:szCs w:val="24"/>
        </w:rPr>
        <w:t xml:space="preserve">　利用者は、正当な理由がある場合を除き、前項に規定する立入りを拒むことはできない。</w:t>
      </w:r>
    </w:p>
    <w:p w:rsidR="00E44393" w:rsidRPr="000D7B68" w:rsidRDefault="00E44393" w:rsidP="00BC47E6">
      <w:pPr>
        <w:adjustRightInd w:val="0"/>
        <w:spacing w:line="480" w:lineRule="atLeast"/>
        <w:ind w:firstLineChars="100" w:firstLine="240"/>
        <w:rPr>
          <w:rFonts w:eastAsia="ＭＳ 明朝" w:cs="ＭＳ 明朝"/>
          <w:color w:val="000000"/>
          <w:kern w:val="0"/>
          <w:sz w:val="24"/>
          <w:szCs w:val="24"/>
        </w:rPr>
      </w:pPr>
      <w:r w:rsidRPr="000D7B68">
        <w:rPr>
          <w:rFonts w:eastAsia="ＭＳ 明朝" w:cs="ＭＳ 明朝"/>
          <w:color w:val="000000"/>
          <w:kern w:val="0"/>
          <w:sz w:val="24"/>
          <w:szCs w:val="24"/>
        </w:rPr>
        <w:t>（修理費等の弁償）</w:t>
      </w:r>
    </w:p>
    <w:p w:rsidR="00E44393" w:rsidRPr="000D7B68" w:rsidRDefault="00E44393" w:rsidP="00BC47E6">
      <w:pPr>
        <w:adjustRightInd w:val="0"/>
        <w:spacing w:line="480" w:lineRule="atLeast"/>
        <w:ind w:left="240" w:hanging="240"/>
        <w:rPr>
          <w:rFonts w:eastAsia="ＭＳ 明朝" w:cs="ＭＳ 明朝"/>
          <w:color w:val="000000"/>
          <w:kern w:val="0"/>
          <w:sz w:val="24"/>
          <w:szCs w:val="24"/>
        </w:rPr>
      </w:pPr>
      <w:r w:rsidRPr="000D7B68">
        <w:rPr>
          <w:rFonts w:eastAsia="ＭＳ 明朝" w:cs="ＭＳ 明朝"/>
          <w:color w:val="000000"/>
          <w:kern w:val="0"/>
          <w:sz w:val="24"/>
          <w:szCs w:val="24"/>
        </w:rPr>
        <w:t>第</w:t>
      </w:r>
      <w:r w:rsidR="00C52FF4" w:rsidRPr="000D7B68">
        <w:rPr>
          <w:rFonts w:eastAsia="ＭＳ 明朝" w:cs="ＭＳ 明朝"/>
          <w:color w:val="000000"/>
          <w:kern w:val="0"/>
          <w:sz w:val="24"/>
          <w:szCs w:val="24"/>
        </w:rPr>
        <w:t>14</w:t>
      </w:r>
      <w:r w:rsidRPr="000D7B68">
        <w:rPr>
          <w:rFonts w:eastAsia="ＭＳ 明朝" w:cs="ＭＳ 明朝"/>
          <w:color w:val="000000"/>
          <w:kern w:val="0"/>
          <w:sz w:val="24"/>
          <w:szCs w:val="24"/>
        </w:rPr>
        <w:t>条　利用者は、その利用中に故意または過失により建物及びその他の施設を毀損若しくは滅失したときは、直ちに市長に報告し、その損害を弁償しなければな</w:t>
      </w:r>
      <w:r w:rsidR="00BF6B78">
        <w:rPr>
          <w:rFonts w:eastAsia="ＭＳ 明朝" w:cs="ＭＳ 明朝"/>
          <w:color w:val="000000"/>
          <w:kern w:val="0"/>
          <w:sz w:val="24"/>
          <w:szCs w:val="24"/>
        </w:rPr>
        <w:t>らない。ただし、市長がやむを得ない理由があると認めるときは、</w:t>
      </w:r>
      <w:r w:rsidR="00BF6B78">
        <w:rPr>
          <w:rFonts w:eastAsia="ＭＳ 明朝" w:cs="ＭＳ 明朝" w:hint="eastAsia"/>
          <w:color w:val="000000"/>
          <w:kern w:val="0"/>
          <w:sz w:val="24"/>
          <w:szCs w:val="24"/>
        </w:rPr>
        <w:t>その費用</w:t>
      </w:r>
      <w:r w:rsidRPr="000D7B68">
        <w:rPr>
          <w:rFonts w:eastAsia="ＭＳ 明朝" w:cs="ＭＳ 明朝"/>
          <w:color w:val="000000"/>
          <w:kern w:val="0"/>
          <w:sz w:val="24"/>
          <w:szCs w:val="24"/>
        </w:rPr>
        <w:t>を免除することができる。</w:t>
      </w:r>
    </w:p>
    <w:p w:rsidR="00E44393" w:rsidRPr="000D7B68" w:rsidRDefault="00E44393" w:rsidP="00BC47E6">
      <w:pPr>
        <w:adjustRightInd w:val="0"/>
        <w:spacing w:line="480" w:lineRule="atLeast"/>
        <w:ind w:left="240" w:hangingChars="100" w:hanging="240"/>
        <w:rPr>
          <w:rFonts w:eastAsia="ＭＳ 明朝" w:cs="ＭＳ 明朝"/>
          <w:color w:val="000000"/>
          <w:kern w:val="0"/>
          <w:sz w:val="24"/>
          <w:szCs w:val="24"/>
        </w:rPr>
      </w:pPr>
      <w:r w:rsidRPr="000D7B68">
        <w:rPr>
          <w:rFonts w:eastAsia="ＭＳ 明朝" w:cs="ＭＳ 明朝"/>
          <w:color w:val="000000"/>
          <w:kern w:val="0"/>
          <w:sz w:val="24"/>
          <w:szCs w:val="24"/>
        </w:rPr>
        <w:t xml:space="preserve">　（事故免責）</w:t>
      </w:r>
    </w:p>
    <w:p w:rsidR="00E44393" w:rsidRPr="000D7B68" w:rsidRDefault="00E44393" w:rsidP="00BC47E6">
      <w:pPr>
        <w:adjustRightInd w:val="0"/>
        <w:spacing w:line="480" w:lineRule="atLeast"/>
        <w:ind w:left="240" w:hangingChars="100" w:hanging="240"/>
        <w:rPr>
          <w:rFonts w:eastAsia="ＭＳ 明朝" w:cs="ＭＳ 明朝"/>
          <w:color w:val="000000"/>
          <w:kern w:val="0"/>
          <w:sz w:val="24"/>
          <w:szCs w:val="24"/>
        </w:rPr>
      </w:pPr>
      <w:r w:rsidRPr="000D7B68">
        <w:rPr>
          <w:rFonts w:eastAsia="ＭＳ 明朝" w:cs="ＭＳ 明朝"/>
          <w:color w:val="000000"/>
          <w:kern w:val="0"/>
          <w:sz w:val="24"/>
          <w:szCs w:val="24"/>
        </w:rPr>
        <w:t>第</w:t>
      </w:r>
      <w:r w:rsidR="00C52FF4" w:rsidRPr="000D7B68">
        <w:rPr>
          <w:rFonts w:eastAsia="ＭＳ 明朝" w:cs="ＭＳ 明朝"/>
          <w:color w:val="000000"/>
          <w:kern w:val="0"/>
          <w:sz w:val="24"/>
          <w:szCs w:val="24"/>
        </w:rPr>
        <w:t>15</w:t>
      </w:r>
      <w:r w:rsidRPr="000D7B68">
        <w:rPr>
          <w:rFonts w:eastAsia="ＭＳ 明朝" w:cs="ＭＳ 明朝"/>
          <w:color w:val="000000"/>
          <w:kern w:val="0"/>
          <w:sz w:val="24"/>
          <w:szCs w:val="24"/>
        </w:rPr>
        <w:t xml:space="preserve">条　</w:t>
      </w:r>
      <w:r w:rsidR="00C046E1" w:rsidRPr="000D7B68">
        <w:rPr>
          <w:rFonts w:eastAsia="ＭＳ 明朝" w:cs="ＭＳ 明朝"/>
          <w:color w:val="000000"/>
          <w:kern w:val="0"/>
          <w:sz w:val="24"/>
          <w:szCs w:val="24"/>
        </w:rPr>
        <w:t>お試しオフィス</w:t>
      </w:r>
      <w:r w:rsidRPr="000D7B68">
        <w:rPr>
          <w:rFonts w:eastAsia="ＭＳ 明朝" w:cs="ＭＳ 明朝"/>
          <w:color w:val="000000"/>
          <w:kern w:val="0"/>
          <w:sz w:val="24"/>
          <w:szCs w:val="24"/>
        </w:rPr>
        <w:t>が通常有すべき安全性を欠いている場合を除き、</w:t>
      </w:r>
      <w:r w:rsidR="00C046E1" w:rsidRPr="000D7B68">
        <w:rPr>
          <w:rFonts w:eastAsia="ＭＳ 明朝" w:cs="ＭＳ 明朝"/>
          <w:color w:val="000000"/>
          <w:kern w:val="0"/>
          <w:sz w:val="24"/>
          <w:szCs w:val="24"/>
        </w:rPr>
        <w:t>お試しオフィス</w:t>
      </w:r>
      <w:r w:rsidRPr="000D7B68">
        <w:rPr>
          <w:rFonts w:eastAsia="ＭＳ 明朝" w:cs="ＭＳ 明朝"/>
          <w:color w:val="000000"/>
          <w:kern w:val="0"/>
          <w:sz w:val="24"/>
          <w:szCs w:val="24"/>
        </w:rPr>
        <w:t>で発生した事故に対して、市は、その賠償の責めを負わないものとする。</w:t>
      </w:r>
    </w:p>
    <w:p w:rsidR="00E44393" w:rsidRPr="000D7B68" w:rsidRDefault="00E44393" w:rsidP="00BC47E6">
      <w:pPr>
        <w:adjustRightInd w:val="0"/>
        <w:spacing w:line="480" w:lineRule="atLeast"/>
        <w:ind w:left="240"/>
        <w:rPr>
          <w:rFonts w:eastAsia="ＭＳ 明朝" w:cs="ＭＳ 明朝"/>
          <w:color w:val="000000"/>
          <w:kern w:val="0"/>
          <w:sz w:val="24"/>
          <w:szCs w:val="24"/>
        </w:rPr>
      </w:pPr>
      <w:r w:rsidRPr="000D7B68">
        <w:rPr>
          <w:rFonts w:eastAsia="ＭＳ 明朝" w:cs="ＭＳ 明朝"/>
          <w:color w:val="000000"/>
          <w:kern w:val="0"/>
          <w:sz w:val="24"/>
          <w:szCs w:val="24"/>
        </w:rPr>
        <w:t>（補則）</w:t>
      </w:r>
    </w:p>
    <w:p w:rsidR="00E44393" w:rsidRPr="000D7B68" w:rsidRDefault="00E44393" w:rsidP="00BC47E6">
      <w:pPr>
        <w:adjustRightInd w:val="0"/>
        <w:spacing w:line="480" w:lineRule="atLeast"/>
        <w:ind w:left="240" w:hanging="240"/>
        <w:rPr>
          <w:rFonts w:eastAsia="ＭＳ 明朝" w:cs="ＭＳ 明朝"/>
          <w:color w:val="000000"/>
          <w:kern w:val="0"/>
          <w:sz w:val="24"/>
          <w:szCs w:val="24"/>
        </w:rPr>
      </w:pPr>
      <w:r w:rsidRPr="000D7B68">
        <w:rPr>
          <w:rFonts w:eastAsia="ＭＳ 明朝" w:cs="ＭＳ 明朝"/>
          <w:color w:val="000000"/>
          <w:kern w:val="0"/>
          <w:sz w:val="24"/>
          <w:szCs w:val="24"/>
        </w:rPr>
        <w:t>第</w:t>
      </w:r>
      <w:r w:rsidR="00C52FF4" w:rsidRPr="000D7B68">
        <w:rPr>
          <w:rFonts w:eastAsia="ＭＳ 明朝" w:cs="ＭＳ 明朝"/>
          <w:color w:val="000000"/>
          <w:kern w:val="0"/>
          <w:sz w:val="24"/>
          <w:szCs w:val="24"/>
        </w:rPr>
        <w:t>16</w:t>
      </w:r>
      <w:r w:rsidR="00ED371A">
        <w:rPr>
          <w:rFonts w:eastAsia="ＭＳ 明朝" w:cs="ＭＳ 明朝"/>
          <w:color w:val="000000"/>
          <w:kern w:val="0"/>
          <w:sz w:val="24"/>
          <w:szCs w:val="24"/>
        </w:rPr>
        <w:t>条　この</w:t>
      </w:r>
      <w:r w:rsidR="00ED371A">
        <w:rPr>
          <w:rFonts w:eastAsia="ＭＳ 明朝" w:cs="ＭＳ 明朝" w:hint="eastAsia"/>
          <w:color w:val="000000"/>
          <w:kern w:val="0"/>
          <w:sz w:val="24"/>
          <w:szCs w:val="24"/>
        </w:rPr>
        <w:t>告示</w:t>
      </w:r>
      <w:r w:rsidRPr="000D7B68">
        <w:rPr>
          <w:rFonts w:eastAsia="ＭＳ 明朝" w:cs="ＭＳ 明朝"/>
          <w:color w:val="000000"/>
          <w:kern w:val="0"/>
          <w:sz w:val="24"/>
          <w:szCs w:val="24"/>
        </w:rPr>
        <w:t>に定めるもののほか必要な事項は、別に定める。</w:t>
      </w:r>
    </w:p>
    <w:p w:rsidR="00E44393" w:rsidRPr="000D7B68" w:rsidRDefault="00E44393" w:rsidP="00BC47E6">
      <w:pPr>
        <w:adjustRightInd w:val="0"/>
        <w:spacing w:line="480" w:lineRule="atLeast"/>
        <w:ind w:left="720"/>
        <w:rPr>
          <w:rFonts w:eastAsia="ＭＳ 明朝" w:cs="ＭＳ 明朝"/>
          <w:color w:val="000000"/>
          <w:kern w:val="0"/>
          <w:sz w:val="24"/>
          <w:szCs w:val="24"/>
        </w:rPr>
      </w:pPr>
      <w:r w:rsidRPr="000D7B68">
        <w:rPr>
          <w:rFonts w:eastAsia="ＭＳ 明朝" w:cs="ＭＳ 明朝"/>
          <w:color w:val="000000"/>
          <w:kern w:val="0"/>
          <w:sz w:val="24"/>
          <w:szCs w:val="24"/>
        </w:rPr>
        <w:lastRenderedPageBreak/>
        <w:t>附　則</w:t>
      </w:r>
    </w:p>
    <w:p w:rsidR="00E44393" w:rsidRPr="000D7B68" w:rsidRDefault="00AE7099" w:rsidP="00BC47E6">
      <w:pPr>
        <w:adjustRightInd w:val="0"/>
        <w:spacing w:line="480" w:lineRule="atLeast"/>
        <w:ind w:firstLine="240"/>
        <w:rPr>
          <w:rFonts w:eastAsia="ＭＳ 明朝" w:cs="ＭＳ 明朝"/>
          <w:color w:val="000000"/>
          <w:kern w:val="0"/>
          <w:sz w:val="24"/>
          <w:szCs w:val="24"/>
        </w:rPr>
      </w:pPr>
      <w:r>
        <w:rPr>
          <w:rFonts w:eastAsia="ＭＳ 明朝" w:cs="ＭＳ 明朝"/>
          <w:color w:val="000000"/>
          <w:kern w:val="0"/>
          <w:sz w:val="24"/>
          <w:szCs w:val="24"/>
        </w:rPr>
        <w:t>この</w:t>
      </w:r>
      <w:r w:rsidRPr="00BF6B78">
        <w:rPr>
          <w:rFonts w:eastAsia="ＭＳ 明朝" w:cs="ＭＳ 明朝" w:hint="eastAsia"/>
          <w:color w:val="000000"/>
          <w:kern w:val="0"/>
          <w:sz w:val="24"/>
          <w:szCs w:val="24"/>
        </w:rPr>
        <w:t>告示</w:t>
      </w:r>
      <w:r w:rsidR="00F75C64" w:rsidRPr="000D7B68">
        <w:rPr>
          <w:rFonts w:eastAsia="ＭＳ 明朝" w:cs="ＭＳ 明朝"/>
          <w:color w:val="000000"/>
          <w:kern w:val="0"/>
          <w:sz w:val="24"/>
          <w:szCs w:val="24"/>
        </w:rPr>
        <w:t>は、令和</w:t>
      </w:r>
      <w:r w:rsidR="00E64D6D" w:rsidRPr="000D7B68">
        <w:rPr>
          <w:rFonts w:eastAsia="ＭＳ 明朝" w:cs="ＭＳ 明朝"/>
          <w:color w:val="000000"/>
          <w:kern w:val="0"/>
          <w:sz w:val="24"/>
          <w:szCs w:val="24"/>
        </w:rPr>
        <w:t>３</w:t>
      </w:r>
      <w:r w:rsidR="00E44393" w:rsidRPr="000D7B68">
        <w:rPr>
          <w:rFonts w:eastAsia="ＭＳ 明朝" w:cs="ＭＳ 明朝"/>
          <w:color w:val="000000"/>
          <w:kern w:val="0"/>
          <w:sz w:val="24"/>
          <w:szCs w:val="24"/>
        </w:rPr>
        <w:t>年</w:t>
      </w:r>
      <w:r w:rsidR="00E64D6D" w:rsidRPr="000D7B68">
        <w:rPr>
          <w:rFonts w:eastAsia="ＭＳ 明朝" w:cs="ＭＳ 明朝"/>
          <w:color w:val="000000"/>
          <w:kern w:val="0"/>
          <w:sz w:val="24"/>
          <w:szCs w:val="24"/>
        </w:rPr>
        <w:t>２</w:t>
      </w:r>
      <w:r w:rsidR="00E44393" w:rsidRPr="000D7B68">
        <w:rPr>
          <w:rFonts w:eastAsia="ＭＳ 明朝" w:cs="ＭＳ 明朝"/>
          <w:color w:val="000000"/>
          <w:kern w:val="0"/>
          <w:sz w:val="24"/>
          <w:szCs w:val="24"/>
        </w:rPr>
        <w:t>月</w:t>
      </w:r>
      <w:r w:rsidR="00E64D6D" w:rsidRPr="000D7B68">
        <w:rPr>
          <w:rFonts w:eastAsia="ＭＳ 明朝" w:cs="ＭＳ 明朝"/>
          <w:color w:val="000000"/>
          <w:kern w:val="0"/>
          <w:sz w:val="24"/>
          <w:szCs w:val="24"/>
        </w:rPr>
        <w:t>２５</w:t>
      </w:r>
      <w:r w:rsidR="00E44393" w:rsidRPr="000D7B68">
        <w:rPr>
          <w:rFonts w:eastAsia="ＭＳ 明朝" w:cs="ＭＳ 明朝"/>
          <w:color w:val="000000"/>
          <w:kern w:val="0"/>
          <w:sz w:val="24"/>
          <w:szCs w:val="24"/>
        </w:rPr>
        <w:t>日から施行する。</w:t>
      </w:r>
    </w:p>
    <w:p w:rsidR="005F78BD" w:rsidRPr="00AE7099" w:rsidRDefault="005F78BD" w:rsidP="00BC47E6">
      <w:pPr>
        <w:adjustRightInd w:val="0"/>
        <w:spacing w:line="480" w:lineRule="atLeast"/>
        <w:ind w:firstLine="240"/>
        <w:rPr>
          <w:rFonts w:eastAsia="ＭＳ 明朝" w:cs="ＭＳ 明朝"/>
          <w:color w:val="000000"/>
          <w:kern w:val="0"/>
          <w:sz w:val="24"/>
          <w:szCs w:val="24"/>
        </w:rPr>
      </w:pPr>
    </w:p>
    <w:sectPr w:rsidR="005F78BD" w:rsidRPr="00AE7099" w:rsidSect="00BC47E6">
      <w:footerReference w:type="default" r:id="rId8"/>
      <w:pgSz w:w="11906" w:h="16838" w:code="9"/>
      <w:pgMar w:top="1134" w:right="1247" w:bottom="1644" w:left="1247"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93" w:rsidRDefault="00E44393" w:rsidP="00E44393">
      <w:r>
        <w:separator/>
      </w:r>
    </w:p>
  </w:endnote>
  <w:endnote w:type="continuationSeparator" w:id="0">
    <w:p w:rsidR="00E44393" w:rsidRDefault="00E44393" w:rsidP="00E4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00" w:rsidRDefault="005949D9" w:rsidP="00E44393">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93" w:rsidRDefault="00E44393" w:rsidP="00E44393">
      <w:r>
        <w:separator/>
      </w:r>
    </w:p>
  </w:footnote>
  <w:footnote w:type="continuationSeparator" w:id="0">
    <w:p w:rsidR="00E44393" w:rsidRDefault="00E44393" w:rsidP="00E44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772"/>
    <w:multiLevelType w:val="hybridMultilevel"/>
    <w:tmpl w:val="13A068C8"/>
    <w:lvl w:ilvl="0" w:tplc="4AD2E172">
      <w:start w:val="1"/>
      <w:numFmt w:val="decimal"/>
      <w:lvlText w:val="(%1)"/>
      <w:lvlJc w:val="left"/>
      <w:pPr>
        <w:ind w:left="360" w:hanging="360"/>
      </w:pPr>
      <w:rPr>
        <w:rFonts w:ascii="Century"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EB780E"/>
    <w:multiLevelType w:val="hybridMultilevel"/>
    <w:tmpl w:val="4FACFBBC"/>
    <w:lvl w:ilvl="0" w:tplc="D1EE352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03D1D23"/>
    <w:multiLevelType w:val="hybridMultilevel"/>
    <w:tmpl w:val="F1CCCBC2"/>
    <w:lvl w:ilvl="0" w:tplc="3B9EAA2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2113763"/>
    <w:multiLevelType w:val="hybridMultilevel"/>
    <w:tmpl w:val="0AACCBD4"/>
    <w:lvl w:ilvl="0" w:tplc="138C20D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BC2F25"/>
    <w:multiLevelType w:val="hybridMultilevel"/>
    <w:tmpl w:val="F7BA5E8E"/>
    <w:lvl w:ilvl="0" w:tplc="DC94B23E">
      <w:start w:val="1"/>
      <w:numFmt w:val="decimal"/>
      <w:lvlText w:val="(%1)"/>
      <w:lvlJc w:val="left"/>
      <w:pPr>
        <w:ind w:left="765" w:hanging="525"/>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3BC530EA"/>
    <w:multiLevelType w:val="hybridMultilevel"/>
    <w:tmpl w:val="1504837E"/>
    <w:lvl w:ilvl="0" w:tplc="55922EE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2DA4CF5"/>
    <w:multiLevelType w:val="hybridMultilevel"/>
    <w:tmpl w:val="58681FB8"/>
    <w:lvl w:ilvl="0" w:tplc="36C8E5A0">
      <w:start w:val="1"/>
      <w:numFmt w:val="decimal"/>
      <w:lvlText w:val="(%1)"/>
      <w:lvlJc w:val="left"/>
      <w:pPr>
        <w:ind w:left="600" w:hanging="3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53302F2A"/>
    <w:multiLevelType w:val="hybridMultilevel"/>
    <w:tmpl w:val="095AFE1E"/>
    <w:lvl w:ilvl="0" w:tplc="13EA4D1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2B4141"/>
    <w:multiLevelType w:val="hybridMultilevel"/>
    <w:tmpl w:val="623AE2AE"/>
    <w:lvl w:ilvl="0" w:tplc="B2FACA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F41B31"/>
    <w:multiLevelType w:val="hybridMultilevel"/>
    <w:tmpl w:val="4D66B958"/>
    <w:lvl w:ilvl="0" w:tplc="2E8C39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E3708C3"/>
    <w:multiLevelType w:val="hybridMultilevel"/>
    <w:tmpl w:val="207EDAEC"/>
    <w:lvl w:ilvl="0" w:tplc="0622A5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5B0DCA"/>
    <w:multiLevelType w:val="hybridMultilevel"/>
    <w:tmpl w:val="B6627F32"/>
    <w:lvl w:ilvl="0" w:tplc="01706D8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6"/>
  </w:num>
  <w:num w:numId="3">
    <w:abstractNumId w:val="0"/>
  </w:num>
  <w:num w:numId="4">
    <w:abstractNumId w:val="1"/>
  </w:num>
  <w:num w:numId="5">
    <w:abstractNumId w:val="3"/>
  </w:num>
  <w:num w:numId="6">
    <w:abstractNumId w:val="9"/>
  </w:num>
  <w:num w:numId="7">
    <w:abstractNumId w:val="5"/>
  </w:num>
  <w:num w:numId="8">
    <w:abstractNumId w:val="8"/>
  </w:num>
  <w:num w:numId="9">
    <w:abstractNumId w:val="7"/>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93"/>
    <w:rsid w:val="00007AA4"/>
    <w:rsid w:val="000158BD"/>
    <w:rsid w:val="00025AA8"/>
    <w:rsid w:val="00042C5A"/>
    <w:rsid w:val="000749BC"/>
    <w:rsid w:val="000934DD"/>
    <w:rsid w:val="000D584F"/>
    <w:rsid w:val="000D63F0"/>
    <w:rsid w:val="000D7B68"/>
    <w:rsid w:val="000E482D"/>
    <w:rsid w:val="00102BF0"/>
    <w:rsid w:val="001146A9"/>
    <w:rsid w:val="00117C17"/>
    <w:rsid w:val="0016333C"/>
    <w:rsid w:val="001C4519"/>
    <w:rsid w:val="001E302E"/>
    <w:rsid w:val="00212628"/>
    <w:rsid w:val="0021655C"/>
    <w:rsid w:val="00235398"/>
    <w:rsid w:val="0026577D"/>
    <w:rsid w:val="00280A71"/>
    <w:rsid w:val="002A7B0E"/>
    <w:rsid w:val="002B363C"/>
    <w:rsid w:val="002B5E70"/>
    <w:rsid w:val="002C2FAC"/>
    <w:rsid w:val="002D42D6"/>
    <w:rsid w:val="00322BE3"/>
    <w:rsid w:val="00391CF0"/>
    <w:rsid w:val="003B350C"/>
    <w:rsid w:val="003B7A2B"/>
    <w:rsid w:val="003C022B"/>
    <w:rsid w:val="00403906"/>
    <w:rsid w:val="00411FDF"/>
    <w:rsid w:val="004E2D97"/>
    <w:rsid w:val="004E32B4"/>
    <w:rsid w:val="004F06AD"/>
    <w:rsid w:val="00524735"/>
    <w:rsid w:val="00537BA7"/>
    <w:rsid w:val="00581415"/>
    <w:rsid w:val="005949D9"/>
    <w:rsid w:val="00597807"/>
    <w:rsid w:val="005E3C5F"/>
    <w:rsid w:val="005F78BD"/>
    <w:rsid w:val="00675FF0"/>
    <w:rsid w:val="00687B40"/>
    <w:rsid w:val="006A3620"/>
    <w:rsid w:val="006B20D5"/>
    <w:rsid w:val="007571E7"/>
    <w:rsid w:val="0076352B"/>
    <w:rsid w:val="00766620"/>
    <w:rsid w:val="00785ECF"/>
    <w:rsid w:val="007B396A"/>
    <w:rsid w:val="007D2844"/>
    <w:rsid w:val="00832043"/>
    <w:rsid w:val="0086313D"/>
    <w:rsid w:val="008B67A2"/>
    <w:rsid w:val="008E50F9"/>
    <w:rsid w:val="009F0580"/>
    <w:rsid w:val="00A344F9"/>
    <w:rsid w:val="00A46374"/>
    <w:rsid w:val="00A82338"/>
    <w:rsid w:val="00A90921"/>
    <w:rsid w:val="00AC48C9"/>
    <w:rsid w:val="00AE30D4"/>
    <w:rsid w:val="00AE7099"/>
    <w:rsid w:val="00B40D4A"/>
    <w:rsid w:val="00B40D90"/>
    <w:rsid w:val="00B54BFA"/>
    <w:rsid w:val="00B6077C"/>
    <w:rsid w:val="00B65B9E"/>
    <w:rsid w:val="00BA2FD0"/>
    <w:rsid w:val="00BC47E6"/>
    <w:rsid w:val="00BD08B8"/>
    <w:rsid w:val="00BF6B78"/>
    <w:rsid w:val="00C046E1"/>
    <w:rsid w:val="00C24BCE"/>
    <w:rsid w:val="00C339B5"/>
    <w:rsid w:val="00C40228"/>
    <w:rsid w:val="00C52FF4"/>
    <w:rsid w:val="00C66ACA"/>
    <w:rsid w:val="00CD517C"/>
    <w:rsid w:val="00D22D5A"/>
    <w:rsid w:val="00D246C2"/>
    <w:rsid w:val="00D271E3"/>
    <w:rsid w:val="00D532D9"/>
    <w:rsid w:val="00D57997"/>
    <w:rsid w:val="00D63882"/>
    <w:rsid w:val="00D746C2"/>
    <w:rsid w:val="00D765CD"/>
    <w:rsid w:val="00D829AE"/>
    <w:rsid w:val="00DC30EB"/>
    <w:rsid w:val="00DE2F7B"/>
    <w:rsid w:val="00E01487"/>
    <w:rsid w:val="00E239FB"/>
    <w:rsid w:val="00E44393"/>
    <w:rsid w:val="00E64D6D"/>
    <w:rsid w:val="00E66852"/>
    <w:rsid w:val="00ED371A"/>
    <w:rsid w:val="00ED4022"/>
    <w:rsid w:val="00F24174"/>
    <w:rsid w:val="00F27734"/>
    <w:rsid w:val="00F41625"/>
    <w:rsid w:val="00F42AFB"/>
    <w:rsid w:val="00F543B2"/>
    <w:rsid w:val="00F6620D"/>
    <w:rsid w:val="00F75C64"/>
    <w:rsid w:val="00FC2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CD40100-5673-4E04-910C-BEF69295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9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393"/>
    <w:pPr>
      <w:tabs>
        <w:tab w:val="center" w:pos="4252"/>
        <w:tab w:val="right" w:pos="8504"/>
      </w:tabs>
      <w:snapToGrid w:val="0"/>
    </w:pPr>
  </w:style>
  <w:style w:type="character" w:customStyle="1" w:styleId="a4">
    <w:name w:val="ヘッダー (文字)"/>
    <w:basedOn w:val="a0"/>
    <w:link w:val="a3"/>
    <w:uiPriority w:val="99"/>
    <w:rsid w:val="00E44393"/>
    <w:rPr>
      <w:rFonts w:cs="Times New Roman"/>
    </w:rPr>
  </w:style>
  <w:style w:type="paragraph" w:styleId="a5">
    <w:name w:val="footer"/>
    <w:basedOn w:val="a"/>
    <w:link w:val="a6"/>
    <w:uiPriority w:val="99"/>
    <w:unhideWhenUsed/>
    <w:rsid w:val="00E44393"/>
    <w:pPr>
      <w:tabs>
        <w:tab w:val="center" w:pos="4252"/>
        <w:tab w:val="right" w:pos="8504"/>
      </w:tabs>
      <w:snapToGrid w:val="0"/>
    </w:pPr>
  </w:style>
  <w:style w:type="character" w:customStyle="1" w:styleId="a6">
    <w:name w:val="フッター (文字)"/>
    <w:basedOn w:val="a0"/>
    <w:link w:val="a5"/>
    <w:uiPriority w:val="99"/>
    <w:rsid w:val="00E44393"/>
    <w:rPr>
      <w:rFonts w:cs="Times New Roman"/>
    </w:rPr>
  </w:style>
  <w:style w:type="paragraph" w:styleId="a7">
    <w:name w:val="List Paragraph"/>
    <w:basedOn w:val="a"/>
    <w:uiPriority w:val="34"/>
    <w:qFormat/>
    <w:rsid w:val="00785ECF"/>
    <w:pPr>
      <w:ind w:leftChars="400" w:left="840"/>
    </w:pPr>
  </w:style>
  <w:style w:type="table" w:styleId="a8">
    <w:name w:val="Table Grid"/>
    <w:basedOn w:val="a1"/>
    <w:uiPriority w:val="39"/>
    <w:rsid w:val="002B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2B5E7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9">
    <w:name w:val="Balloon Text"/>
    <w:basedOn w:val="a"/>
    <w:link w:val="aa"/>
    <w:uiPriority w:val="99"/>
    <w:semiHidden/>
    <w:unhideWhenUsed/>
    <w:rsid w:val="00280A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0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7DE9-9062-46FF-9D1E-6DF25241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鎮目 順子</dc:creator>
  <cp:keywords/>
  <dc:description/>
  <cp:lastModifiedBy>武川 功</cp:lastModifiedBy>
  <cp:revision>3</cp:revision>
  <cp:lastPrinted>2021-02-24T00:32:00Z</cp:lastPrinted>
  <dcterms:created xsi:type="dcterms:W3CDTF">2021-02-24T00:18:00Z</dcterms:created>
  <dcterms:modified xsi:type="dcterms:W3CDTF">2021-02-24T00:40:00Z</dcterms:modified>
</cp:coreProperties>
</file>